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9D" w:rsidRPr="0037569E" w:rsidRDefault="00DD019D" w:rsidP="00DD019D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1A314"/>
          <w:sz w:val="16"/>
          <w:szCs w:val="16"/>
          <w:lang w:eastAsia="ru-RU"/>
        </w:rPr>
      </w:pPr>
    </w:p>
    <w:p w:rsidR="00375F37" w:rsidRPr="00375F37" w:rsidRDefault="00375F37" w:rsidP="0037569E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070C0"/>
          <w:sz w:val="16"/>
          <w:szCs w:val="16"/>
          <w:lang w:eastAsia="ru-RU"/>
        </w:rPr>
      </w:pPr>
    </w:p>
    <w:p w:rsidR="00093499" w:rsidRDefault="0037569E" w:rsidP="0037569E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070C0"/>
          <w:sz w:val="39"/>
          <w:szCs w:val="39"/>
          <w:lang w:eastAsia="ru-RU"/>
        </w:rPr>
      </w:pPr>
      <w:r w:rsidRPr="0037569E">
        <w:rPr>
          <w:noProof/>
          <w:color w:val="000000" w:themeColor="text1"/>
          <w:sz w:val="16"/>
          <w:szCs w:val="16"/>
          <w:lang w:eastAsia="ru-RU"/>
        </w:rPr>
        <w:drawing>
          <wp:anchor distT="0" distB="0" distL="114300" distR="114300" simplePos="0" relativeHeight="251659264" behindDoc="1" locked="1" layoutInCell="1" allowOverlap="1" wp14:anchorId="3537B8B2" wp14:editId="35B54939">
            <wp:simplePos x="0" y="0"/>
            <wp:positionH relativeFrom="page">
              <wp:posOffset>829945</wp:posOffset>
            </wp:positionH>
            <wp:positionV relativeFrom="page">
              <wp:posOffset>299720</wp:posOffset>
            </wp:positionV>
            <wp:extent cx="6274435" cy="94297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`Яна Шевцова\офис\фирменный бланк\2015 созидания\top toms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9E">
        <w:rPr>
          <w:rFonts w:ascii="Helvetica Neue" w:eastAsia="Times New Roman" w:hAnsi="Helvetica Neue" w:cs="Arial"/>
          <w:b/>
          <w:color w:val="0070C0"/>
          <w:sz w:val="39"/>
          <w:szCs w:val="39"/>
          <w:lang w:eastAsia="ru-RU"/>
        </w:rPr>
        <w:t>Партнерская программа Livicom</w:t>
      </w:r>
      <w:r w:rsidR="00093499" w:rsidRPr="00093499">
        <w:rPr>
          <w:rFonts w:ascii="Helvetica Neue" w:eastAsia="Times New Roman" w:hAnsi="Helvetica Neue" w:cs="Arial"/>
          <w:b/>
          <w:color w:val="0070C0"/>
          <w:sz w:val="39"/>
          <w:szCs w:val="39"/>
          <w:lang w:eastAsia="ru-RU"/>
        </w:rPr>
        <w:t xml:space="preserve"> </w:t>
      </w:r>
    </w:p>
    <w:p w:rsidR="0037569E" w:rsidRPr="00093499" w:rsidRDefault="00093499" w:rsidP="0037569E">
      <w:pPr>
        <w:spacing w:after="0" w:line="240" w:lineRule="auto"/>
        <w:jc w:val="center"/>
        <w:rPr>
          <w:rFonts w:ascii="Helvetica Neue" w:eastAsia="Times New Roman" w:hAnsi="Helvetica Neue" w:cs="Arial"/>
          <w:b/>
          <w:color w:val="0070C0"/>
          <w:sz w:val="39"/>
          <w:szCs w:val="39"/>
          <w:lang w:eastAsia="ru-RU"/>
        </w:rPr>
      </w:pPr>
      <w:r w:rsidRPr="00093499">
        <w:rPr>
          <w:rFonts w:ascii="Helvetica Neue" w:eastAsia="Times New Roman" w:hAnsi="Helvetica Neue" w:cs="Arial"/>
          <w:b/>
          <w:color w:val="0070C0"/>
          <w:sz w:val="39"/>
          <w:szCs w:val="39"/>
          <w:lang w:eastAsia="ru-RU"/>
        </w:rPr>
        <w:t>для охранных предприятий</w:t>
      </w:r>
    </w:p>
    <w:p w:rsidR="00C32A1C" w:rsidRPr="00B93341" w:rsidRDefault="00C32A1C" w:rsidP="00C32A1C">
      <w:pPr>
        <w:spacing w:after="0" w:line="240" w:lineRule="auto"/>
        <w:rPr>
          <w:rFonts w:ascii="Open Sans" w:eastAsia="Times New Roman" w:hAnsi="Open Sans" w:cs="Arial"/>
          <w:color w:val="000000" w:themeColor="text1"/>
          <w:sz w:val="18"/>
          <w:szCs w:val="18"/>
          <w:lang w:eastAsia="ru-RU"/>
        </w:rPr>
      </w:pPr>
    </w:p>
    <w:p w:rsidR="00B3331D" w:rsidRPr="00B93341" w:rsidRDefault="00B3331D" w:rsidP="009D6760">
      <w:pPr>
        <w:spacing w:after="0" w:line="240" w:lineRule="auto"/>
        <w:jc w:val="both"/>
        <w:rPr>
          <w:rFonts w:cs="Arial"/>
          <w:color w:val="000000" w:themeColor="text1"/>
        </w:rPr>
      </w:pPr>
      <w:r w:rsidRPr="00B93341">
        <w:rPr>
          <w:rFonts w:ascii="Roboto" w:hAnsi="Roboto" w:cs="Arial"/>
          <w:b/>
          <w:color w:val="000000" w:themeColor="text1"/>
        </w:rPr>
        <w:t>Приглашаем к партнерству охранные организации</w:t>
      </w:r>
      <w:r w:rsidR="0037569E">
        <w:rPr>
          <w:rFonts w:ascii="Roboto" w:hAnsi="Roboto" w:cs="Arial"/>
          <w:color w:val="000000" w:themeColor="text1"/>
        </w:rPr>
        <w:t>, желающи</w:t>
      </w:r>
      <w:r w:rsidR="0044454E">
        <w:rPr>
          <w:rFonts w:ascii="Roboto" w:hAnsi="Roboto" w:cs="Arial"/>
          <w:color w:val="000000" w:themeColor="text1"/>
        </w:rPr>
        <w:t>е</w:t>
      </w:r>
      <w:r w:rsidRPr="00B93341">
        <w:rPr>
          <w:rFonts w:ascii="Roboto" w:hAnsi="Roboto" w:cs="Arial"/>
          <w:color w:val="000000" w:themeColor="text1"/>
        </w:rPr>
        <w:t xml:space="preserve"> расширить свой бизнес за счет новых клиентов по охране </w:t>
      </w:r>
      <w:r w:rsidR="00F043BC">
        <w:rPr>
          <w:rFonts w:ascii="Roboto" w:hAnsi="Roboto" w:cs="Arial"/>
          <w:color w:val="000000" w:themeColor="text1"/>
        </w:rPr>
        <w:t>жилья</w:t>
      </w:r>
      <w:r w:rsidR="007C11DB" w:rsidRPr="00B93341">
        <w:rPr>
          <w:rFonts w:ascii="Roboto" w:hAnsi="Roboto" w:cs="Arial"/>
          <w:color w:val="000000" w:themeColor="text1"/>
        </w:rPr>
        <w:t xml:space="preserve"> </w:t>
      </w:r>
      <w:r w:rsidR="00A10390" w:rsidRPr="00B93341">
        <w:rPr>
          <w:rFonts w:ascii="Roboto" w:hAnsi="Roboto" w:cs="Arial"/>
          <w:color w:val="000000" w:themeColor="text1"/>
        </w:rPr>
        <w:t>(домов</w:t>
      </w:r>
      <w:r w:rsidRPr="00B93341">
        <w:rPr>
          <w:rFonts w:ascii="Roboto" w:hAnsi="Roboto" w:cs="Arial"/>
          <w:color w:val="000000" w:themeColor="text1"/>
        </w:rPr>
        <w:t>, коттедж</w:t>
      </w:r>
      <w:r w:rsidR="00A10390" w:rsidRPr="00B93341">
        <w:rPr>
          <w:rFonts w:ascii="Roboto" w:hAnsi="Roboto" w:cs="Arial"/>
          <w:color w:val="000000" w:themeColor="text1"/>
        </w:rPr>
        <w:t>ей, квартир)</w:t>
      </w:r>
      <w:r w:rsidR="00683640">
        <w:rPr>
          <w:rFonts w:ascii="Roboto" w:hAnsi="Roboto" w:cs="Arial"/>
          <w:color w:val="000000" w:themeColor="text1"/>
        </w:rPr>
        <w:t xml:space="preserve"> и </w:t>
      </w:r>
      <w:r w:rsidR="007C11DB" w:rsidRPr="00B93341">
        <w:rPr>
          <w:rFonts w:ascii="Roboto" w:hAnsi="Roboto" w:cs="Arial"/>
          <w:color w:val="000000" w:themeColor="text1"/>
        </w:rPr>
        <w:t>желающи</w:t>
      </w:r>
      <w:r w:rsidR="0044454E">
        <w:rPr>
          <w:rFonts w:ascii="Roboto" w:hAnsi="Roboto" w:cs="Arial"/>
          <w:color w:val="000000" w:themeColor="text1"/>
        </w:rPr>
        <w:t>е</w:t>
      </w:r>
      <w:r w:rsidR="007C11DB" w:rsidRPr="00B93341">
        <w:rPr>
          <w:rFonts w:ascii="Roboto" w:hAnsi="Roboto" w:cs="Arial"/>
          <w:color w:val="000000" w:themeColor="text1"/>
        </w:rPr>
        <w:t xml:space="preserve"> повысить качество сервиса по взаимодействию с клиентами.</w:t>
      </w:r>
    </w:p>
    <w:p w:rsidR="00B3331D" w:rsidRPr="00B93341" w:rsidRDefault="00B3331D" w:rsidP="009D6760">
      <w:pPr>
        <w:spacing w:after="0" w:line="240" w:lineRule="auto"/>
        <w:jc w:val="both"/>
        <w:rPr>
          <w:rFonts w:ascii="Open Sans" w:eastAsia="Times New Roman" w:hAnsi="Open Sans" w:cs="Arial"/>
          <w:b/>
          <w:bCs/>
          <w:color w:val="000000" w:themeColor="text1"/>
          <w:lang w:eastAsia="ru-RU"/>
        </w:rPr>
      </w:pPr>
    </w:p>
    <w:p w:rsidR="00B3331D" w:rsidRPr="0037569E" w:rsidRDefault="00B3331D" w:rsidP="009D6760">
      <w:pPr>
        <w:spacing w:after="0" w:line="240" w:lineRule="auto"/>
        <w:jc w:val="both"/>
        <w:rPr>
          <w:rFonts w:ascii="Open Sans" w:eastAsia="Times New Roman" w:hAnsi="Open Sans" w:cs="Arial"/>
          <w:color w:val="0070C0"/>
          <w:lang w:eastAsia="ru-RU"/>
        </w:rPr>
      </w:pPr>
      <w:r w:rsidRPr="0037569E">
        <w:rPr>
          <w:rFonts w:ascii="Open Sans" w:eastAsia="Times New Roman" w:hAnsi="Open Sans" w:cs="Arial"/>
          <w:b/>
          <w:bCs/>
          <w:color w:val="0070C0"/>
          <w:lang w:eastAsia="ru-RU"/>
        </w:rPr>
        <w:t>Преимущества для охранного предприятия:</w:t>
      </w:r>
    </w:p>
    <w:p w:rsidR="00B3331D" w:rsidRDefault="00655DFE" w:rsidP="009D6760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Не требуются инве</w:t>
      </w:r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стиции </w:t>
      </w:r>
      <w:r w:rsidR="00CE69AF">
        <w:rPr>
          <w:rFonts w:ascii="Open Sans" w:eastAsia="Times New Roman" w:hAnsi="Open Sans" w:cs="Arial"/>
          <w:color w:val="000000" w:themeColor="text1"/>
          <w:lang w:eastAsia="ru-RU"/>
        </w:rPr>
        <w:t>в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</w:t>
      </w:r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>объектово</w:t>
      </w:r>
      <w:r w:rsidR="0044454E">
        <w:rPr>
          <w:rFonts w:ascii="Open Sans" w:eastAsia="Times New Roman" w:hAnsi="Open Sans" w:cs="Arial"/>
          <w:color w:val="000000" w:themeColor="text1"/>
          <w:lang w:eastAsia="ru-RU"/>
        </w:rPr>
        <w:t>е</w:t>
      </w:r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оборудовани</w:t>
      </w:r>
      <w:r w:rsidR="0044454E">
        <w:rPr>
          <w:rFonts w:ascii="Open Sans" w:eastAsia="Times New Roman" w:hAnsi="Open Sans" w:cs="Arial"/>
          <w:color w:val="000000" w:themeColor="text1"/>
          <w:lang w:eastAsia="ru-RU"/>
        </w:rPr>
        <w:t>е</w:t>
      </w:r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. Клиент 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приобретает оборудование для охраны </w:t>
      </w:r>
      <w:r w:rsidR="007C11DB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за счет 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собственны</w:t>
      </w:r>
      <w:r w:rsidR="007C11DB" w:rsidRPr="00C32A1C">
        <w:rPr>
          <w:rFonts w:ascii="Open Sans" w:eastAsia="Times New Roman" w:hAnsi="Open Sans" w:cs="Arial"/>
          <w:color w:val="000000" w:themeColor="text1"/>
          <w:lang w:eastAsia="ru-RU"/>
        </w:rPr>
        <w:t>х средств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.</w:t>
      </w:r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 </w:t>
      </w:r>
    </w:p>
    <w:p w:rsidR="00CE69AF" w:rsidRPr="00CE69AF" w:rsidRDefault="00CE69AF" w:rsidP="00CE69AF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 xml:space="preserve">Возможность </w:t>
      </w:r>
      <w:r>
        <w:rPr>
          <w:rFonts w:ascii="Open Sans" w:eastAsia="Times New Roman" w:hAnsi="Open Sans" w:cs="Arial"/>
          <w:color w:val="000000" w:themeColor="text1"/>
          <w:lang w:eastAsia="ru-RU"/>
        </w:rPr>
        <w:t>р</w:t>
      </w:r>
      <w:r w:rsidR="00683640">
        <w:rPr>
          <w:rFonts w:ascii="Open Sans" w:eastAsia="Times New Roman" w:hAnsi="Open Sans" w:cs="Arial"/>
          <w:color w:val="000000" w:themeColor="text1"/>
          <w:lang w:eastAsia="ru-RU"/>
        </w:rPr>
        <w:t xml:space="preserve">асширить базу </w:t>
      </w: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>частных кл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>иентов, которая более «преда</w:t>
      </w: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>на» по сравнению с</w:t>
      </w:r>
      <w:r w:rsidR="009D064F">
        <w:rPr>
          <w:rFonts w:ascii="Open Sans" w:eastAsia="Times New Roman" w:hAnsi="Open Sans" w:cs="Arial" w:hint="eastAsia"/>
          <w:color w:val="000000" w:themeColor="text1"/>
          <w:lang w:eastAsia="ru-RU"/>
        </w:rPr>
        <w:t> </w:t>
      </w:r>
      <w:r>
        <w:rPr>
          <w:rFonts w:ascii="Open Sans" w:eastAsia="Times New Roman" w:hAnsi="Open Sans" w:cs="Arial"/>
          <w:color w:val="000000" w:themeColor="text1"/>
          <w:lang w:eastAsia="ru-RU"/>
        </w:rPr>
        <w:t>корпоративными клиентами.</w:t>
      </w:r>
    </w:p>
    <w:p w:rsidR="00CE69AF" w:rsidRDefault="00CE69AF" w:rsidP="009D6760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>Возможность повысить качество сервиса по взаимодействию с клиентами</w:t>
      </w:r>
      <w:r>
        <w:rPr>
          <w:rFonts w:ascii="Open Sans" w:eastAsia="Times New Roman" w:hAnsi="Open Sans" w:cs="Arial"/>
          <w:color w:val="000000" w:themeColor="text1"/>
          <w:lang w:eastAsia="ru-RU"/>
        </w:rPr>
        <w:t>.</w:t>
      </w:r>
    </w:p>
    <w:p w:rsidR="00CE69AF" w:rsidRPr="00CE69AF" w:rsidRDefault="00CE69AF" w:rsidP="00CE69AF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>Всегд</w:t>
      </w:r>
      <w:r w:rsidR="00683640">
        <w:rPr>
          <w:rFonts w:ascii="Open Sans" w:eastAsia="Times New Roman" w:hAnsi="Open Sans" w:cs="Arial"/>
          <w:color w:val="000000" w:themeColor="text1"/>
          <w:lang w:eastAsia="ru-RU"/>
        </w:rPr>
        <w:t xml:space="preserve">а актуальный список и контакты </w:t>
      </w: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>ответственных лиц за охрану</w:t>
      </w:r>
      <w:r>
        <w:rPr>
          <w:rFonts w:ascii="Open Sans" w:eastAsia="Times New Roman" w:hAnsi="Open Sans" w:cs="Arial"/>
          <w:color w:val="000000" w:themeColor="text1"/>
          <w:lang w:eastAsia="ru-RU"/>
        </w:rPr>
        <w:t>.</w:t>
      </w:r>
    </w:p>
    <w:p w:rsidR="00E35423" w:rsidRPr="00CE69AF" w:rsidRDefault="00664819" w:rsidP="00CE69AF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 xml:space="preserve">Дополнительный </w:t>
      </w:r>
      <w:r w:rsidR="00CE69AF">
        <w:rPr>
          <w:rFonts w:ascii="Open Sans" w:eastAsia="Times New Roman" w:hAnsi="Open Sans" w:cs="Arial"/>
          <w:color w:val="000000" w:themeColor="text1"/>
          <w:lang w:eastAsia="ru-RU"/>
        </w:rPr>
        <w:t>доход</w:t>
      </w:r>
      <w:r w:rsidRPr="00CE69AF">
        <w:rPr>
          <w:rFonts w:ascii="Open Sans" w:eastAsia="Times New Roman" w:hAnsi="Open Sans" w:cs="Arial"/>
          <w:color w:val="000000" w:themeColor="text1"/>
          <w:lang w:eastAsia="ru-RU"/>
        </w:rPr>
        <w:t xml:space="preserve"> на дополнительных услугах пожарного и технологического мониторинга</w:t>
      </w:r>
      <w:r w:rsidR="00CE69AF">
        <w:rPr>
          <w:rFonts w:ascii="Open Sans" w:eastAsia="Times New Roman" w:hAnsi="Open Sans" w:cs="Arial"/>
          <w:color w:val="000000" w:themeColor="text1"/>
          <w:lang w:eastAsia="ru-RU"/>
        </w:rPr>
        <w:t>.</w:t>
      </w:r>
    </w:p>
    <w:p w:rsidR="00B3331D" w:rsidRPr="00C32A1C" w:rsidRDefault="00F043BC" w:rsidP="009D6760">
      <w:pPr>
        <w:numPr>
          <w:ilvl w:val="0"/>
          <w:numId w:val="1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>
        <w:rPr>
          <w:rFonts w:ascii="Open Sans" w:eastAsia="Times New Roman" w:hAnsi="Open Sans" w:cs="Arial"/>
          <w:color w:val="000000" w:themeColor="text1"/>
          <w:lang w:eastAsia="ru-RU"/>
        </w:rPr>
        <w:t>К</w:t>
      </w:r>
      <w:r w:rsidR="00655DFE" w:rsidRPr="00C32A1C">
        <w:rPr>
          <w:rFonts w:ascii="Open Sans" w:eastAsia="Times New Roman" w:hAnsi="Open Sans" w:cs="Arial"/>
          <w:color w:val="000000" w:themeColor="text1"/>
          <w:lang w:eastAsia="ru-RU"/>
        </w:rPr>
        <w:t>онтакт</w:t>
      </w:r>
      <w:r w:rsidR="007C11DB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ы </w:t>
      </w:r>
      <w:r w:rsidR="00655DFE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охранного предприятия </w:t>
      </w:r>
      <w:r w:rsidR="007C11DB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будут размещены в мобильном приложении Livicom и на </w:t>
      </w:r>
      <w:hyperlink r:id="rId9" w:history="1">
        <w:r w:rsidR="00B3331D" w:rsidRPr="00C32A1C">
          <w:rPr>
            <w:rStyle w:val="a3"/>
            <w:rFonts w:ascii="Open Sans" w:eastAsia="Times New Roman" w:hAnsi="Open Sans" w:cs="Arial"/>
            <w:color w:val="000000" w:themeColor="text1"/>
            <w:lang w:val="en-US" w:eastAsia="ru-RU"/>
          </w:rPr>
          <w:t>www</w:t>
        </w:r>
        <w:r w:rsidR="00B3331D" w:rsidRPr="00C32A1C">
          <w:rPr>
            <w:rStyle w:val="a3"/>
            <w:rFonts w:ascii="Open Sans" w:eastAsia="Times New Roman" w:hAnsi="Open Sans" w:cs="Arial"/>
            <w:color w:val="000000" w:themeColor="text1"/>
            <w:lang w:eastAsia="ru-RU"/>
          </w:rPr>
          <w:t>.livicom.ru</w:t>
        </w:r>
      </w:hyperlink>
      <w:r w:rsidR="00B3331D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. </w:t>
      </w:r>
    </w:p>
    <w:p w:rsidR="00B3331D" w:rsidRPr="0037569E" w:rsidRDefault="00B3331D" w:rsidP="009D6760">
      <w:pPr>
        <w:pStyle w:val="a5"/>
        <w:spacing w:before="0" w:after="0" w:line="240" w:lineRule="auto"/>
        <w:jc w:val="both"/>
        <w:textAlignment w:val="baseline"/>
        <w:rPr>
          <w:rFonts w:ascii="Open Sans" w:hAnsi="Open Sans" w:cs="Arial"/>
          <w:b/>
          <w:bCs/>
          <w:color w:val="0070C0"/>
          <w:sz w:val="22"/>
          <w:szCs w:val="22"/>
        </w:rPr>
      </w:pPr>
      <w:r w:rsidRPr="0037569E">
        <w:rPr>
          <w:rFonts w:ascii="Open Sans" w:hAnsi="Open Sans" w:cs="Arial"/>
          <w:b/>
          <w:bCs/>
          <w:color w:val="0070C0"/>
          <w:sz w:val="22"/>
          <w:szCs w:val="22"/>
        </w:rPr>
        <w:t xml:space="preserve">Авторизация </w:t>
      </w:r>
      <w:r w:rsidR="007C11DB" w:rsidRPr="0037569E">
        <w:rPr>
          <w:rFonts w:ascii="Open Sans" w:hAnsi="Open Sans" w:cs="Arial"/>
          <w:b/>
          <w:bCs/>
          <w:color w:val="0070C0"/>
          <w:sz w:val="22"/>
          <w:szCs w:val="22"/>
        </w:rPr>
        <w:t xml:space="preserve">охранной организации </w:t>
      </w:r>
      <w:r w:rsidRPr="0037569E">
        <w:rPr>
          <w:rFonts w:ascii="Open Sans" w:hAnsi="Open Sans" w:cs="Arial"/>
          <w:b/>
          <w:bCs/>
          <w:color w:val="0070C0"/>
          <w:sz w:val="22"/>
          <w:szCs w:val="22"/>
        </w:rPr>
        <w:t xml:space="preserve">состоит из нескольких </w:t>
      </w:r>
      <w:r w:rsidR="003B2B4A" w:rsidRPr="0037569E">
        <w:rPr>
          <w:rFonts w:ascii="Open Sans" w:hAnsi="Open Sans" w:cs="Arial"/>
          <w:b/>
          <w:bCs/>
          <w:color w:val="0070C0"/>
          <w:sz w:val="22"/>
          <w:szCs w:val="22"/>
        </w:rPr>
        <w:t>этапов</w:t>
      </w:r>
      <w:r w:rsidRPr="0037569E">
        <w:rPr>
          <w:rFonts w:ascii="Open Sans" w:hAnsi="Open Sans" w:cs="Arial"/>
          <w:b/>
          <w:bCs/>
          <w:color w:val="0070C0"/>
          <w:sz w:val="22"/>
          <w:szCs w:val="22"/>
        </w:rPr>
        <w:t>:</w:t>
      </w:r>
    </w:p>
    <w:p w:rsidR="0085692A" w:rsidRPr="009D6760" w:rsidRDefault="0085692A" w:rsidP="009D6760">
      <w:pPr>
        <w:pStyle w:val="a5"/>
        <w:spacing w:before="0" w:after="0" w:line="240" w:lineRule="auto"/>
        <w:jc w:val="both"/>
        <w:textAlignment w:val="baseline"/>
        <w:rPr>
          <w:rFonts w:ascii="Open Sans" w:hAnsi="Open Sans" w:cstheme="minorBidi"/>
          <w:color w:val="000000" w:themeColor="text1"/>
          <w:sz w:val="22"/>
          <w:szCs w:val="22"/>
        </w:rPr>
      </w:pPr>
      <w:r w:rsidRPr="009D6760">
        <w:rPr>
          <w:rFonts w:ascii="Open Sans" w:hAnsi="Open Sans" w:cstheme="minorBidi"/>
          <w:color w:val="000000" w:themeColor="text1"/>
          <w:sz w:val="22"/>
          <w:szCs w:val="22"/>
        </w:rPr>
        <w:t>Подготовительный этап</w:t>
      </w:r>
    </w:p>
    <w:p w:rsidR="005A1EFB" w:rsidRPr="006E4F36" w:rsidRDefault="00B3331D" w:rsidP="00CE69AF">
      <w:pPr>
        <w:numPr>
          <w:ilvl w:val="0"/>
          <w:numId w:val="20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32A1C">
        <w:rPr>
          <w:rFonts w:ascii="Open Sans" w:eastAsia="Times New Roman" w:hAnsi="Open Sans"/>
          <w:color w:val="000000" w:themeColor="text1"/>
          <w:lang w:eastAsia="ru-RU"/>
        </w:rPr>
        <w:t>Направ</w:t>
      </w:r>
      <w:r w:rsidR="00421D32" w:rsidRPr="00C32A1C">
        <w:rPr>
          <w:rFonts w:ascii="Open Sans" w:eastAsia="Times New Roman" w:hAnsi="Open Sans"/>
          <w:color w:val="000000" w:themeColor="text1"/>
          <w:lang w:eastAsia="ru-RU"/>
        </w:rPr>
        <w:t xml:space="preserve">ить </w:t>
      </w:r>
      <w:r w:rsidR="0085692A" w:rsidRPr="00C32A1C">
        <w:rPr>
          <w:rFonts w:ascii="Open Sans" w:eastAsia="Times New Roman" w:hAnsi="Open Sans"/>
          <w:color w:val="000000" w:themeColor="text1"/>
          <w:lang w:eastAsia="ru-RU"/>
        </w:rPr>
        <w:t xml:space="preserve">в НПП «Стелс» 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>з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аявк</w:t>
      </w:r>
      <w:r w:rsidR="00421D32" w:rsidRPr="00C32A1C">
        <w:rPr>
          <w:rFonts w:ascii="Open Sans" w:eastAsia="Times New Roman" w:hAnsi="Open Sans" w:cs="Arial"/>
          <w:color w:val="000000" w:themeColor="text1"/>
          <w:lang w:eastAsia="ru-RU"/>
        </w:rPr>
        <w:t>у</w:t>
      </w:r>
      <w:r w:rsidR="00375F37">
        <w:rPr>
          <w:rFonts w:ascii="Open Sans" w:eastAsia="Times New Roman" w:hAnsi="Open Sans" w:cs="Arial"/>
          <w:color w:val="000000" w:themeColor="text1"/>
          <w:lang w:eastAsia="ru-RU"/>
        </w:rPr>
        <w:t xml:space="preserve"> на авторизацию (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>ф</w:t>
      </w:r>
      <w:r w:rsidR="00375F37">
        <w:rPr>
          <w:rFonts w:ascii="Open Sans" w:eastAsia="Times New Roman" w:hAnsi="Open Sans" w:cs="Arial"/>
          <w:color w:val="000000" w:themeColor="text1"/>
          <w:lang w:eastAsia="ru-RU"/>
        </w:rPr>
        <w:t>орма заявки в Приложени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>и</w:t>
      </w:r>
      <w:r w:rsidR="00375F37">
        <w:rPr>
          <w:rFonts w:ascii="Open Sans" w:eastAsia="Times New Roman" w:hAnsi="Open Sans" w:cs="Arial"/>
          <w:color w:val="000000" w:themeColor="text1"/>
          <w:lang w:eastAsia="ru-RU"/>
        </w:rPr>
        <w:t xml:space="preserve"> №1)</w:t>
      </w:r>
      <w:r w:rsidR="006E4F36">
        <w:rPr>
          <w:rFonts w:ascii="Open Sans" w:eastAsia="Times New Roman" w:hAnsi="Open Sans"/>
          <w:color w:val="000000" w:themeColor="text1"/>
          <w:lang w:eastAsia="ru-RU"/>
        </w:rPr>
        <w:t>.</w:t>
      </w:r>
    </w:p>
    <w:p w:rsidR="00664819" w:rsidRDefault="00664819" w:rsidP="00CE69AF">
      <w:pPr>
        <w:numPr>
          <w:ilvl w:val="0"/>
          <w:numId w:val="20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/>
          <w:color w:val="000000" w:themeColor="text1"/>
          <w:lang w:eastAsia="ru-RU"/>
        </w:rPr>
      </w:pPr>
      <w:r w:rsidRPr="006E4F36">
        <w:rPr>
          <w:rFonts w:ascii="Open Sans" w:eastAsia="Times New Roman" w:hAnsi="Open Sans"/>
          <w:color w:val="000000" w:themeColor="text1"/>
          <w:lang w:eastAsia="ru-RU"/>
        </w:rPr>
        <w:t>Приобрести комплект Livicom, изучить функционал системы, пройти самоконтроль знаний на основе контрольных вопросов.</w:t>
      </w:r>
    </w:p>
    <w:p w:rsidR="006E4F36" w:rsidRPr="006E4F36" w:rsidRDefault="00664819" w:rsidP="00CE69AF">
      <w:pPr>
        <w:numPr>
          <w:ilvl w:val="0"/>
          <w:numId w:val="20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/>
          <w:color w:val="000000" w:themeColor="text1"/>
          <w:lang w:eastAsia="ru-RU"/>
        </w:rPr>
      </w:pPr>
      <w:r w:rsidRPr="00664819">
        <w:rPr>
          <w:rFonts w:ascii="Open Sans" w:eastAsia="Times New Roman" w:hAnsi="Open Sans"/>
          <w:color w:val="000000" w:themeColor="text1"/>
          <w:lang w:eastAsia="ru-RU"/>
        </w:rPr>
        <w:t>Обновить П</w:t>
      </w:r>
      <w:r w:rsidR="009D064F">
        <w:rPr>
          <w:rFonts w:ascii="Open Sans" w:eastAsia="Times New Roman" w:hAnsi="Open Sans"/>
          <w:color w:val="000000" w:themeColor="text1"/>
          <w:lang w:eastAsia="ru-RU"/>
        </w:rPr>
        <w:t>О</w:t>
      </w:r>
      <w:r w:rsidRPr="00664819">
        <w:rPr>
          <w:rFonts w:ascii="Open Sans" w:eastAsia="Times New Roman" w:hAnsi="Open Sans"/>
          <w:color w:val="000000" w:themeColor="text1"/>
          <w:lang w:eastAsia="ru-RU"/>
        </w:rPr>
        <w:t xml:space="preserve"> STEMAX</w:t>
      </w:r>
      <w:r>
        <w:rPr>
          <w:rFonts w:ascii="Open Sans" w:eastAsia="Times New Roman" w:hAnsi="Open Sans"/>
          <w:color w:val="000000" w:themeColor="text1"/>
          <w:lang w:eastAsia="ru-RU"/>
        </w:rPr>
        <w:t xml:space="preserve">. </w:t>
      </w:r>
      <w:r w:rsidR="006E4F36" w:rsidRPr="00C32A1C">
        <w:rPr>
          <w:rFonts w:ascii="Open Sans" w:eastAsia="Times New Roman" w:hAnsi="Open Sans"/>
          <w:color w:val="000000" w:themeColor="text1"/>
          <w:lang w:eastAsia="ru-RU"/>
        </w:rPr>
        <w:t xml:space="preserve">Если охранная организация применяет ПЦН иного производителя, то для интеграции с </w:t>
      </w:r>
      <w:r w:rsidR="006E4F36" w:rsidRPr="006E4F36">
        <w:rPr>
          <w:rFonts w:ascii="Open Sans" w:eastAsia="Times New Roman" w:hAnsi="Open Sans"/>
          <w:color w:val="000000" w:themeColor="text1"/>
          <w:lang w:eastAsia="ru-RU"/>
        </w:rPr>
        <w:t>Livicom</w:t>
      </w:r>
      <w:r w:rsidR="00683640">
        <w:rPr>
          <w:rFonts w:ascii="Open Sans" w:eastAsia="Times New Roman" w:hAnsi="Open Sans"/>
          <w:color w:val="000000" w:themeColor="text1"/>
          <w:lang w:eastAsia="ru-RU"/>
        </w:rPr>
        <w:t xml:space="preserve"> необходимо приобрести </w:t>
      </w:r>
      <w:r w:rsidR="006E4F36" w:rsidRPr="00C32A1C">
        <w:rPr>
          <w:rFonts w:ascii="Open Sans" w:eastAsia="Times New Roman" w:hAnsi="Open Sans"/>
          <w:color w:val="000000" w:themeColor="text1"/>
          <w:lang w:eastAsia="ru-RU"/>
        </w:rPr>
        <w:t>П</w:t>
      </w:r>
      <w:r w:rsidR="009D064F">
        <w:rPr>
          <w:rFonts w:ascii="Open Sans" w:eastAsia="Times New Roman" w:hAnsi="Open Sans"/>
          <w:color w:val="000000" w:themeColor="text1"/>
          <w:lang w:eastAsia="ru-RU"/>
        </w:rPr>
        <w:t>О</w:t>
      </w:r>
      <w:r w:rsidR="006E4F36" w:rsidRPr="00C32A1C">
        <w:rPr>
          <w:rFonts w:ascii="Open Sans" w:eastAsia="Times New Roman" w:hAnsi="Open Sans"/>
          <w:color w:val="000000" w:themeColor="text1"/>
          <w:lang w:eastAsia="ru-RU"/>
        </w:rPr>
        <w:t xml:space="preserve"> </w:t>
      </w:r>
      <w:r w:rsidR="006E4F36" w:rsidRPr="006E4F36">
        <w:rPr>
          <w:rFonts w:ascii="Open Sans" w:eastAsia="Times New Roman" w:hAnsi="Open Sans"/>
          <w:color w:val="000000" w:themeColor="text1"/>
          <w:lang w:eastAsia="ru-RU"/>
        </w:rPr>
        <w:t>STEMAX</w:t>
      </w:r>
      <w:r w:rsidR="006E4F36">
        <w:rPr>
          <w:rFonts w:ascii="Open Sans" w:eastAsia="Times New Roman" w:hAnsi="Open Sans"/>
          <w:color w:val="000000" w:themeColor="text1"/>
          <w:lang w:eastAsia="ru-RU"/>
        </w:rPr>
        <w:t>.</w:t>
      </w:r>
    </w:p>
    <w:p w:rsidR="00421D32" w:rsidRDefault="00421D32" w:rsidP="00CE69AF">
      <w:pPr>
        <w:numPr>
          <w:ilvl w:val="0"/>
          <w:numId w:val="20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/>
          <w:color w:val="000000" w:themeColor="text1"/>
          <w:lang w:eastAsia="ru-RU"/>
        </w:rPr>
      </w:pPr>
      <w:r w:rsidRPr="006E4F36">
        <w:rPr>
          <w:rFonts w:ascii="Open Sans" w:eastAsia="Times New Roman" w:hAnsi="Open Sans"/>
          <w:color w:val="000000" w:themeColor="text1"/>
          <w:lang w:eastAsia="ru-RU"/>
        </w:rPr>
        <w:t>Е</w:t>
      </w:r>
      <w:r w:rsidRPr="006E4F36">
        <w:rPr>
          <w:rFonts w:ascii="Open Sans" w:eastAsia="Times New Roman" w:hAnsi="Open Sans" w:hint="eastAsia"/>
          <w:color w:val="000000" w:themeColor="text1"/>
          <w:lang w:eastAsia="ru-RU"/>
        </w:rPr>
        <w:t>с</w:t>
      </w:r>
      <w:r w:rsidRPr="006E4F36">
        <w:rPr>
          <w:rFonts w:ascii="Open Sans" w:eastAsia="Times New Roman" w:hAnsi="Open Sans"/>
          <w:color w:val="000000" w:themeColor="text1"/>
          <w:lang w:eastAsia="ru-RU"/>
        </w:rPr>
        <w:t xml:space="preserve">ли </w:t>
      </w:r>
      <w:r w:rsidR="0085692A" w:rsidRPr="006E4F36">
        <w:rPr>
          <w:rFonts w:ascii="Open Sans" w:eastAsia="Times New Roman" w:hAnsi="Open Sans"/>
          <w:color w:val="000000" w:themeColor="text1"/>
          <w:lang w:eastAsia="ru-RU"/>
        </w:rPr>
        <w:t xml:space="preserve">охранная </w:t>
      </w:r>
      <w:r w:rsidRPr="006E4F36">
        <w:rPr>
          <w:rFonts w:ascii="Open Sans" w:eastAsia="Times New Roman" w:hAnsi="Open Sans"/>
          <w:color w:val="000000" w:themeColor="text1"/>
          <w:lang w:eastAsia="ru-RU"/>
        </w:rPr>
        <w:t xml:space="preserve">организация не имеет специалиста с действующим сертификатом обучения </w:t>
      </w:r>
      <w:r w:rsidR="009D064F">
        <w:rPr>
          <w:rFonts w:ascii="Open Sans" w:eastAsia="Times New Roman" w:hAnsi="Open Sans"/>
          <w:color w:val="000000" w:themeColor="text1"/>
          <w:lang w:eastAsia="ru-RU"/>
        </w:rPr>
        <w:t>в</w:t>
      </w:r>
      <w:r w:rsidR="009D064F">
        <w:rPr>
          <w:rFonts w:ascii="Open Sans" w:eastAsia="Times New Roman" w:hAnsi="Open Sans" w:hint="eastAsia"/>
          <w:color w:val="000000" w:themeColor="text1"/>
          <w:lang w:eastAsia="ru-RU"/>
        </w:rPr>
        <w:t> </w:t>
      </w:r>
      <w:r w:rsidRPr="006E4F36">
        <w:rPr>
          <w:rFonts w:ascii="Open Sans" w:eastAsia="Times New Roman" w:hAnsi="Open Sans"/>
          <w:color w:val="000000" w:themeColor="text1"/>
          <w:lang w:eastAsia="ru-RU"/>
        </w:rPr>
        <w:t>НПП «Стелс», то организация бронирует мест</w:t>
      </w:r>
      <w:r w:rsidR="00737F6C" w:rsidRPr="006E4F36">
        <w:rPr>
          <w:rFonts w:ascii="Open Sans" w:eastAsia="Times New Roman" w:hAnsi="Open Sans"/>
          <w:color w:val="000000" w:themeColor="text1"/>
          <w:lang w:eastAsia="ru-RU"/>
        </w:rPr>
        <w:t>о</w:t>
      </w:r>
      <w:r w:rsidRPr="006E4F36">
        <w:rPr>
          <w:rFonts w:ascii="Open Sans" w:eastAsia="Times New Roman" w:hAnsi="Open Sans"/>
          <w:color w:val="000000" w:themeColor="text1"/>
          <w:lang w:eastAsia="ru-RU"/>
        </w:rPr>
        <w:t xml:space="preserve"> в предстоящем курсе обучения</w:t>
      </w:r>
      <w:r w:rsidR="00737F6C" w:rsidRPr="006E4F36">
        <w:rPr>
          <w:rFonts w:ascii="Open Sans" w:eastAsia="Times New Roman" w:hAnsi="Open Sans"/>
          <w:color w:val="000000" w:themeColor="text1"/>
          <w:lang w:eastAsia="ru-RU"/>
        </w:rPr>
        <w:t xml:space="preserve"> в Москве или </w:t>
      </w:r>
      <w:r w:rsidR="009D064F">
        <w:rPr>
          <w:rFonts w:ascii="Open Sans" w:eastAsia="Times New Roman" w:hAnsi="Open Sans"/>
          <w:color w:val="000000" w:themeColor="text1"/>
          <w:lang w:eastAsia="ru-RU"/>
        </w:rPr>
        <w:t xml:space="preserve">в </w:t>
      </w:r>
      <w:r w:rsidR="00737F6C" w:rsidRPr="006E4F36">
        <w:rPr>
          <w:rFonts w:ascii="Open Sans" w:eastAsia="Times New Roman" w:hAnsi="Open Sans"/>
          <w:color w:val="000000" w:themeColor="text1"/>
          <w:lang w:eastAsia="ru-RU"/>
        </w:rPr>
        <w:t>Томске</w:t>
      </w:r>
      <w:r w:rsidRPr="006E4F36">
        <w:rPr>
          <w:rFonts w:ascii="Open Sans" w:eastAsia="Times New Roman" w:hAnsi="Open Sans"/>
          <w:color w:val="000000" w:themeColor="text1"/>
          <w:lang w:eastAsia="ru-RU"/>
        </w:rPr>
        <w:t xml:space="preserve">. </w:t>
      </w:r>
    </w:p>
    <w:p w:rsidR="00CE69AF" w:rsidRPr="00CE69AF" w:rsidRDefault="00CE69AF" w:rsidP="00CE69AF">
      <w:pPr>
        <w:pStyle w:val="ad"/>
        <w:numPr>
          <w:ilvl w:val="0"/>
          <w:numId w:val="20"/>
        </w:numPr>
        <w:tabs>
          <w:tab w:val="clear" w:pos="1650"/>
          <w:tab w:val="left" w:pos="1276"/>
        </w:tabs>
        <w:spacing w:after="0" w:line="240" w:lineRule="auto"/>
        <w:ind w:left="1276" w:hanging="425"/>
        <w:rPr>
          <w:rFonts w:ascii="Open Sans" w:eastAsia="Times New Roman" w:hAnsi="Open Sans"/>
          <w:color w:val="000000" w:themeColor="text1"/>
        </w:rPr>
      </w:pPr>
      <w:r w:rsidRPr="00CE69AF">
        <w:rPr>
          <w:rFonts w:ascii="Open Sans" w:eastAsia="Times New Roman" w:hAnsi="Open Sans"/>
          <w:color w:val="000000" w:themeColor="text1"/>
        </w:rPr>
        <w:t>Обновить П</w:t>
      </w:r>
      <w:r w:rsidR="009D064F">
        <w:rPr>
          <w:rFonts w:ascii="Open Sans" w:eastAsia="Times New Roman" w:hAnsi="Open Sans"/>
          <w:color w:val="000000" w:themeColor="text1"/>
        </w:rPr>
        <w:t>О</w:t>
      </w:r>
      <w:r w:rsidR="0022347F">
        <w:rPr>
          <w:rFonts w:ascii="Open Sans" w:eastAsia="Times New Roman" w:hAnsi="Open Sans"/>
          <w:color w:val="000000" w:themeColor="text1"/>
        </w:rPr>
        <w:t xml:space="preserve"> STEMAX на версию 6.1</w:t>
      </w:r>
      <w:r w:rsidR="009D064F">
        <w:rPr>
          <w:rFonts w:ascii="Open Sans" w:eastAsia="Times New Roman" w:hAnsi="Open Sans"/>
          <w:color w:val="000000" w:themeColor="text1"/>
        </w:rPr>
        <w:t>.</w:t>
      </w:r>
      <w:r w:rsidRPr="00CE69AF">
        <w:rPr>
          <w:rFonts w:ascii="Open Sans" w:eastAsia="Times New Roman" w:hAnsi="Open Sans"/>
          <w:color w:val="000000" w:themeColor="text1"/>
        </w:rPr>
        <w:t xml:space="preserve">   </w:t>
      </w:r>
    </w:p>
    <w:p w:rsidR="0085692A" w:rsidRPr="006E4F36" w:rsidRDefault="006E4F36" w:rsidP="00CE69AF">
      <w:pPr>
        <w:numPr>
          <w:ilvl w:val="0"/>
          <w:numId w:val="20"/>
        </w:numPr>
        <w:tabs>
          <w:tab w:val="clear" w:pos="1650"/>
          <w:tab w:val="num" w:pos="1276"/>
        </w:tabs>
        <w:spacing w:after="0" w:line="240" w:lineRule="auto"/>
        <w:ind w:left="1276" w:hanging="425"/>
        <w:jc w:val="both"/>
        <w:rPr>
          <w:rFonts w:ascii="Open Sans" w:eastAsia="Times New Roman" w:hAnsi="Open Sans"/>
          <w:color w:val="000000" w:themeColor="text1"/>
          <w:lang w:eastAsia="ru-RU"/>
        </w:rPr>
      </w:pPr>
      <w:r w:rsidRPr="006E4F36">
        <w:rPr>
          <w:rFonts w:ascii="Open Sans" w:eastAsia="Times New Roman" w:hAnsi="Open Sans"/>
          <w:color w:val="000000" w:themeColor="text1"/>
          <w:lang w:eastAsia="ru-RU"/>
        </w:rPr>
        <w:t>Провести инструктаж наших специалистов продаж по вопросам подключения к охране клиентов на Livicom, адаптировать договор на услуги охраны</w:t>
      </w:r>
      <w:r w:rsidR="00737F6C" w:rsidRPr="006E4F36">
        <w:rPr>
          <w:rFonts w:ascii="Open Sans" w:eastAsia="Times New Roman" w:hAnsi="Open Sans"/>
          <w:color w:val="000000" w:themeColor="text1"/>
          <w:lang w:eastAsia="ru-RU"/>
        </w:rPr>
        <w:t xml:space="preserve">.  </w:t>
      </w:r>
    </w:p>
    <w:p w:rsidR="006E4F36" w:rsidRPr="006E4F36" w:rsidRDefault="006E4F36" w:rsidP="006E4F36">
      <w:pPr>
        <w:spacing w:after="0" w:line="240" w:lineRule="auto"/>
        <w:jc w:val="both"/>
        <w:rPr>
          <w:rFonts w:ascii="Open Sans" w:eastAsia="Times New Roman" w:hAnsi="Open Sans"/>
          <w:color w:val="000000" w:themeColor="text1"/>
          <w:lang w:eastAsia="ru-RU"/>
        </w:rPr>
      </w:pPr>
    </w:p>
    <w:p w:rsidR="0085692A" w:rsidRPr="0040657F" w:rsidRDefault="0085692A" w:rsidP="009D6760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sz w:val="16"/>
          <w:szCs w:val="16"/>
          <w:lang w:eastAsia="ru-RU"/>
        </w:rPr>
      </w:pPr>
    </w:p>
    <w:p w:rsidR="0085692A" w:rsidRPr="009D6760" w:rsidRDefault="0085692A" w:rsidP="009D6760">
      <w:pPr>
        <w:pStyle w:val="a5"/>
        <w:spacing w:before="0" w:after="0" w:line="240" w:lineRule="auto"/>
        <w:jc w:val="both"/>
        <w:textAlignment w:val="baseline"/>
        <w:rPr>
          <w:rFonts w:ascii="Open Sans" w:hAnsi="Open Sans" w:cstheme="minorBidi"/>
          <w:color w:val="000000" w:themeColor="text1"/>
          <w:sz w:val="22"/>
          <w:szCs w:val="22"/>
        </w:rPr>
      </w:pPr>
      <w:r w:rsidRPr="009D6760">
        <w:rPr>
          <w:rFonts w:ascii="Open Sans" w:hAnsi="Open Sans" w:cstheme="minorBidi"/>
          <w:color w:val="000000" w:themeColor="text1"/>
          <w:sz w:val="22"/>
          <w:szCs w:val="22"/>
        </w:rPr>
        <w:t>Интеграция П</w:t>
      </w:r>
      <w:r w:rsidR="009D064F">
        <w:rPr>
          <w:rFonts w:ascii="Open Sans" w:hAnsi="Open Sans" w:cstheme="minorBidi"/>
          <w:color w:val="000000" w:themeColor="text1"/>
          <w:sz w:val="22"/>
          <w:szCs w:val="22"/>
        </w:rPr>
        <w:t xml:space="preserve">О </w:t>
      </w:r>
      <w:r w:rsidR="009D064F" w:rsidRPr="00664819">
        <w:rPr>
          <w:rFonts w:ascii="Open Sans" w:hAnsi="Open Sans"/>
          <w:color w:val="000000" w:themeColor="text1"/>
        </w:rPr>
        <w:t>STEMAX</w:t>
      </w:r>
      <w:r w:rsidRPr="009D6760">
        <w:rPr>
          <w:rFonts w:ascii="Open Sans" w:hAnsi="Open Sans" w:cstheme="minorBidi"/>
          <w:color w:val="000000" w:themeColor="text1"/>
          <w:sz w:val="22"/>
          <w:szCs w:val="22"/>
        </w:rPr>
        <w:t xml:space="preserve"> с облачным сервером </w:t>
      </w:r>
      <w:r w:rsidRPr="009D6760">
        <w:rPr>
          <w:rFonts w:ascii="Open Sans" w:hAnsi="Open Sans" w:cs="Arial"/>
          <w:color w:val="000000" w:themeColor="text1"/>
          <w:sz w:val="22"/>
          <w:szCs w:val="22"/>
        </w:rPr>
        <w:t>Livicom</w:t>
      </w:r>
    </w:p>
    <w:p w:rsidR="0085692A" w:rsidRPr="004B0634" w:rsidRDefault="00F043BC" w:rsidP="00CE69AF">
      <w:pPr>
        <w:pStyle w:val="a6"/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4B0634">
        <w:rPr>
          <w:rFonts w:ascii="Open Sans" w:eastAsia="Times New Roman" w:hAnsi="Open Sans" w:cs="Arial"/>
          <w:color w:val="000000" w:themeColor="text1"/>
          <w:lang w:eastAsia="ru-RU"/>
        </w:rPr>
        <w:t>На основе</w:t>
      </w:r>
      <w:r w:rsidR="00CE4533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 </w:t>
      </w:r>
      <w:r w:rsidR="004B0634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технических </w:t>
      </w:r>
      <w:r w:rsidR="00CE4533" w:rsidRPr="004B0634">
        <w:rPr>
          <w:rFonts w:ascii="Open Sans" w:eastAsia="Times New Roman" w:hAnsi="Open Sans" w:cs="Arial"/>
          <w:color w:val="000000" w:themeColor="text1"/>
          <w:lang w:eastAsia="ru-RU"/>
        </w:rPr>
        <w:t>параметр</w:t>
      </w:r>
      <w:r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ов </w:t>
      </w:r>
      <w:r w:rsidR="004B0634" w:rsidRPr="004B0634">
        <w:rPr>
          <w:rFonts w:ascii="Open Sans" w:eastAsia="Times New Roman" w:hAnsi="Open Sans" w:cs="Arial"/>
          <w:color w:val="000000" w:themeColor="text1"/>
          <w:lang w:eastAsia="ru-RU"/>
        </w:rPr>
        <w:t>основного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 xml:space="preserve"> и резервного</w:t>
      </w:r>
      <w:r w:rsidR="004B0634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 сервер</w:t>
      </w:r>
      <w:r w:rsidR="009D064F">
        <w:rPr>
          <w:rFonts w:ascii="Open Sans" w:eastAsia="Times New Roman" w:hAnsi="Open Sans" w:cs="Arial"/>
          <w:color w:val="000000" w:themeColor="text1"/>
          <w:lang w:eastAsia="ru-RU"/>
        </w:rPr>
        <w:t>ов</w:t>
      </w:r>
      <w:r w:rsidR="004B0634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 </w:t>
      </w:r>
      <w:r w:rsidR="00266FD0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НПП «Стелс» регистрирует охранную организацию на </w:t>
      </w:r>
      <w:r w:rsidR="00266FD0" w:rsidRPr="004B0634">
        <w:rPr>
          <w:rFonts w:ascii="Open Sans" w:hAnsi="Open Sans"/>
          <w:color w:val="000000" w:themeColor="text1"/>
        </w:rPr>
        <w:t xml:space="preserve">облачном сервере </w:t>
      </w:r>
      <w:r w:rsidR="00266FD0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Livicom, </w:t>
      </w:r>
      <w:r w:rsid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выдает </w:t>
      </w:r>
      <w:r w:rsidR="00FB0F6D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реквизиты для подключения к серверу </w:t>
      </w:r>
      <w:r w:rsidR="00FB0F6D" w:rsidRPr="004B0634">
        <w:rPr>
          <w:rFonts w:ascii="Open Sans" w:eastAsia="Times New Roman" w:hAnsi="Open Sans" w:cs="Arial"/>
          <w:color w:val="000000" w:themeColor="text1"/>
          <w:lang w:val="en-US" w:eastAsia="ru-RU"/>
        </w:rPr>
        <w:t>Livicom</w:t>
      </w:r>
      <w:r w:rsidR="00266FD0" w:rsidRPr="004B0634">
        <w:rPr>
          <w:rFonts w:ascii="Open Sans" w:eastAsia="Times New Roman" w:hAnsi="Open Sans" w:cs="Arial"/>
          <w:color w:val="000000" w:themeColor="text1"/>
          <w:lang w:eastAsia="ru-RU"/>
        </w:rPr>
        <w:t>.</w:t>
      </w:r>
      <w:r w:rsidR="004B0634" w:rsidRPr="004B0634">
        <w:rPr>
          <w:rFonts w:ascii="Open Sans" w:eastAsia="Times New Roman" w:hAnsi="Open Sans" w:cs="Arial"/>
          <w:color w:val="000000" w:themeColor="text1"/>
          <w:lang w:eastAsia="ru-RU"/>
        </w:rPr>
        <w:t xml:space="preserve"> </w:t>
      </w:r>
    </w:p>
    <w:p w:rsidR="00FB0F6D" w:rsidRPr="00C32A1C" w:rsidRDefault="00FB0F6D" w:rsidP="00CE69AF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Охранная организация</w:t>
      </w:r>
      <w:r>
        <w:rPr>
          <w:rFonts w:ascii="Open Sans" w:eastAsia="Times New Roman" w:hAnsi="Open Sans" w:cs="Arial"/>
          <w:color w:val="000000" w:themeColor="text1"/>
          <w:lang w:eastAsia="ru-RU"/>
        </w:rPr>
        <w:t xml:space="preserve"> на основе выданных реквизитов</w:t>
      </w: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осуществляет</w:t>
      </w:r>
      <w:r>
        <w:rPr>
          <w:rFonts w:ascii="Open Sans" w:eastAsia="Times New Roman" w:hAnsi="Open Sans" w:cs="Arial"/>
          <w:color w:val="000000" w:themeColor="text1"/>
          <w:lang w:eastAsia="ru-RU"/>
        </w:rPr>
        <w:t xml:space="preserve"> подключение к серверу </w:t>
      </w:r>
      <w:r>
        <w:rPr>
          <w:rFonts w:ascii="Open Sans" w:eastAsia="Times New Roman" w:hAnsi="Open Sans" w:cs="Arial"/>
          <w:color w:val="000000" w:themeColor="text1"/>
          <w:lang w:val="en-US" w:eastAsia="ru-RU"/>
        </w:rPr>
        <w:t>Livicom</w:t>
      </w:r>
      <w:r>
        <w:rPr>
          <w:rFonts w:ascii="Open Sans" w:eastAsia="Times New Roman" w:hAnsi="Open Sans" w:cs="Arial"/>
          <w:color w:val="000000" w:themeColor="text1"/>
          <w:lang w:eastAsia="ru-RU"/>
        </w:rPr>
        <w:t>.</w:t>
      </w:r>
    </w:p>
    <w:p w:rsidR="00266FD0" w:rsidRDefault="00266FD0" w:rsidP="00CE69AF">
      <w:pPr>
        <w:numPr>
          <w:ilvl w:val="0"/>
          <w:numId w:val="26"/>
        </w:numPr>
        <w:spacing w:after="0" w:line="240" w:lineRule="auto"/>
        <w:ind w:left="1276" w:hanging="425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  <w:r w:rsidRPr="00C32A1C">
        <w:rPr>
          <w:rFonts w:ascii="Open Sans" w:eastAsia="Times New Roman" w:hAnsi="Open Sans" w:cs="Arial"/>
          <w:color w:val="000000" w:themeColor="text1"/>
          <w:lang w:eastAsia="ru-RU"/>
        </w:rPr>
        <w:t>Охранная организация</w:t>
      </w:r>
      <w:r w:rsidR="002F7E56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</w:t>
      </w:r>
      <w:r w:rsidR="00531920" w:rsidRPr="00C32A1C">
        <w:rPr>
          <w:rFonts w:ascii="Open Sans" w:eastAsia="Times New Roman" w:hAnsi="Open Sans" w:cs="Arial"/>
          <w:color w:val="000000" w:themeColor="text1"/>
          <w:lang w:eastAsia="ru-RU"/>
        </w:rPr>
        <w:t>осуществляет</w:t>
      </w:r>
      <w:r w:rsidR="002F7E56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 пробное подключение </w:t>
      </w:r>
      <w:r w:rsidR="00531920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тестового объекта Livicom </w:t>
      </w:r>
      <w:r w:rsidR="002F7E56" w:rsidRPr="00C32A1C">
        <w:rPr>
          <w:rFonts w:ascii="Open Sans" w:eastAsia="Times New Roman" w:hAnsi="Open Sans" w:cs="Arial"/>
          <w:color w:val="000000" w:themeColor="text1"/>
          <w:lang w:eastAsia="ru-RU"/>
        </w:rPr>
        <w:t xml:space="preserve">к своему </w:t>
      </w:r>
      <w:r w:rsidR="00531920" w:rsidRPr="00C32A1C">
        <w:rPr>
          <w:rFonts w:ascii="Open Sans" w:eastAsia="Times New Roman" w:hAnsi="Open Sans" w:cs="Arial"/>
          <w:color w:val="000000" w:themeColor="text1"/>
          <w:lang w:eastAsia="ru-RU"/>
        </w:rPr>
        <w:t>пульту</w:t>
      </w:r>
      <w:r w:rsidR="002F7E56" w:rsidRPr="00C32A1C">
        <w:rPr>
          <w:rFonts w:ascii="Open Sans" w:eastAsia="Times New Roman" w:hAnsi="Open Sans" w:cs="Arial"/>
          <w:color w:val="000000" w:themeColor="text1"/>
          <w:lang w:eastAsia="ru-RU"/>
        </w:rPr>
        <w:t>.</w:t>
      </w: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4B0634" w:rsidRDefault="004B0634" w:rsidP="004B0634">
      <w:pPr>
        <w:pStyle w:val="ad"/>
        <w:tabs>
          <w:tab w:val="left" w:pos="1050"/>
        </w:tabs>
        <w:spacing w:after="12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375F37" w:rsidRDefault="00375F37" w:rsidP="00375F37">
      <w:pPr>
        <w:spacing w:after="0" w:line="240" w:lineRule="auto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093499" w:rsidRDefault="00093499" w:rsidP="00093499">
      <w:pPr>
        <w:spacing w:after="0" w:line="240" w:lineRule="auto"/>
        <w:ind w:left="1701"/>
        <w:jc w:val="both"/>
        <w:rPr>
          <w:rFonts w:ascii="Open Sans" w:eastAsia="Times New Roman" w:hAnsi="Open Sans" w:cs="Arial"/>
          <w:color w:val="000000" w:themeColor="text1"/>
          <w:lang w:eastAsia="ru-RU"/>
        </w:rPr>
      </w:pPr>
    </w:p>
    <w:p w:rsidR="00F043BC" w:rsidRDefault="00F043BC">
      <w:pPr>
        <w:rPr>
          <w:rFonts w:ascii="Open Sans" w:eastAsia="Times New Roman" w:hAnsi="Open Sans" w:cs="Arial"/>
          <w:color w:val="000000" w:themeColor="text1"/>
          <w:lang w:eastAsia="ru-RU"/>
        </w:rPr>
      </w:pPr>
      <w:r>
        <w:rPr>
          <w:rFonts w:ascii="Open Sans" w:eastAsia="Times New Roman" w:hAnsi="Open Sans" w:cs="Arial"/>
          <w:color w:val="000000" w:themeColor="text1"/>
          <w:lang w:eastAsia="ru-RU"/>
        </w:rPr>
        <w:br w:type="page"/>
      </w:r>
    </w:p>
    <w:p w:rsidR="005E74A1" w:rsidRPr="00FF7CD8" w:rsidRDefault="005E74A1" w:rsidP="005E74A1">
      <w:pPr>
        <w:spacing w:after="0" w:line="240" w:lineRule="auto"/>
        <w:jc w:val="right"/>
        <w:rPr>
          <w:rFonts w:ascii="Open Sans" w:eastAsia="Times New Roman" w:hAnsi="Open Sans"/>
          <w:bCs/>
          <w:color w:val="000000" w:themeColor="text1"/>
          <w:lang w:eastAsia="ru-RU"/>
        </w:rPr>
      </w:pPr>
      <w:r w:rsidRPr="00FF7CD8">
        <w:rPr>
          <w:rFonts w:ascii="Open Sans" w:eastAsia="Times New Roman" w:hAnsi="Open Sans"/>
          <w:bCs/>
          <w:color w:val="000000" w:themeColor="text1"/>
          <w:lang w:eastAsia="ru-RU"/>
        </w:rPr>
        <w:lastRenderedPageBreak/>
        <w:t>Приложение №1</w:t>
      </w:r>
    </w:p>
    <w:p w:rsidR="005E74A1" w:rsidRPr="00FF7CD8" w:rsidRDefault="005E74A1" w:rsidP="005E74A1">
      <w:pPr>
        <w:spacing w:after="0" w:line="240" w:lineRule="auto"/>
        <w:jc w:val="right"/>
        <w:rPr>
          <w:rFonts w:ascii="Open Sans" w:eastAsia="Times New Roman" w:hAnsi="Open Sans"/>
          <w:bCs/>
          <w:color w:val="000000" w:themeColor="text1"/>
          <w:lang w:eastAsia="ru-RU"/>
        </w:rPr>
      </w:pPr>
      <w:r w:rsidRPr="00FF7CD8">
        <w:rPr>
          <w:rFonts w:ascii="Open Sans" w:eastAsia="Times New Roman" w:hAnsi="Open Sans"/>
          <w:bCs/>
          <w:color w:val="000000" w:themeColor="text1"/>
          <w:lang w:eastAsia="ru-RU"/>
        </w:rPr>
        <w:t>Форма заявки на партнерство по Livicom</w:t>
      </w:r>
    </w:p>
    <w:p w:rsidR="005E74A1" w:rsidRPr="005E74A1" w:rsidRDefault="005E74A1" w:rsidP="005E74A1">
      <w:pPr>
        <w:spacing w:after="0" w:line="240" w:lineRule="auto"/>
        <w:jc w:val="center"/>
        <w:rPr>
          <w:rFonts w:ascii="Arial Narrow" w:hAnsi="Arial Narrow" w:cstheme="minorHAnsi"/>
          <w:color w:val="FF0000"/>
          <w:sz w:val="16"/>
          <w:szCs w:val="16"/>
        </w:rPr>
      </w:pPr>
    </w:p>
    <w:p w:rsidR="00B744D4" w:rsidRDefault="00B744D4" w:rsidP="005E74A1">
      <w:pPr>
        <w:spacing w:after="0" w:line="240" w:lineRule="auto"/>
        <w:jc w:val="center"/>
        <w:rPr>
          <w:rFonts w:ascii="Arial Narrow" w:hAnsi="Arial Narrow" w:cstheme="minorHAnsi"/>
          <w:color w:val="FF0000"/>
          <w:sz w:val="32"/>
          <w:szCs w:val="32"/>
        </w:rPr>
      </w:pPr>
      <w:r w:rsidRPr="00E523B9">
        <w:rPr>
          <w:rFonts w:ascii="Arial Narrow" w:hAnsi="Arial Narrow" w:cstheme="minorHAnsi"/>
          <w:color w:val="FF0000"/>
          <w:sz w:val="32"/>
          <w:szCs w:val="32"/>
        </w:rPr>
        <w:t xml:space="preserve">НА ФИРМЕННОМ БЛАНКЕ </w:t>
      </w:r>
      <w:r>
        <w:rPr>
          <w:rFonts w:ascii="Arial Narrow" w:hAnsi="Arial Narrow" w:cstheme="minorHAnsi"/>
          <w:color w:val="FF0000"/>
          <w:sz w:val="32"/>
          <w:szCs w:val="32"/>
        </w:rPr>
        <w:t>охранной организации</w:t>
      </w:r>
    </w:p>
    <w:p w:rsidR="00375F37" w:rsidRPr="00E523B9" w:rsidRDefault="00375F37" w:rsidP="005E74A1">
      <w:pPr>
        <w:spacing w:after="0" w:line="240" w:lineRule="auto"/>
        <w:jc w:val="center"/>
        <w:rPr>
          <w:rFonts w:ascii="Arial Narrow" w:hAnsi="Arial Narrow" w:cstheme="minorHAnsi"/>
          <w:color w:val="FF0000"/>
          <w:sz w:val="32"/>
          <w:szCs w:val="32"/>
        </w:rPr>
      </w:pPr>
    </w:p>
    <w:tbl>
      <w:tblPr>
        <w:tblW w:w="9923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5"/>
        <w:gridCol w:w="4888"/>
      </w:tblGrid>
      <w:tr w:rsidR="00B744D4" w:rsidRPr="009D6E68" w:rsidTr="00375F37">
        <w:trPr>
          <w:trHeight w:val="810"/>
        </w:trPr>
        <w:tc>
          <w:tcPr>
            <w:tcW w:w="50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4D4" w:rsidRPr="009D6E68" w:rsidRDefault="00B744D4" w:rsidP="002A4F18">
            <w:pPr>
              <w:pStyle w:val="ad"/>
              <w:tabs>
                <w:tab w:val="left" w:pos="284"/>
              </w:tabs>
              <w:spacing w:after="28"/>
              <w:rPr>
                <w:rFonts w:ascii="Arial" w:hAnsi="Arial" w:cs="Arial"/>
                <w:sz w:val="20"/>
                <w:szCs w:val="20"/>
              </w:rPr>
            </w:pPr>
            <w:r w:rsidRPr="009D6E68">
              <w:rPr>
                <w:rFonts w:ascii="Arial" w:hAnsi="Arial" w:cs="Arial"/>
                <w:sz w:val="20"/>
                <w:szCs w:val="20"/>
              </w:rPr>
              <w:t>Исх. №</w:t>
            </w:r>
            <w:r w:rsidR="00AC2715">
              <w:rPr>
                <w:rFonts w:ascii="Arial" w:hAnsi="Arial" w:cs="Arial"/>
                <w:sz w:val="20"/>
                <w:szCs w:val="20"/>
              </w:rPr>
              <w:t xml:space="preserve"> ____ от "____" ____________ 20_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9D6E68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B744D4" w:rsidRPr="009D6E68" w:rsidRDefault="00B744D4" w:rsidP="002A4F18">
            <w:pPr>
              <w:pStyle w:val="ad"/>
              <w:tabs>
                <w:tab w:val="left" w:pos="284"/>
              </w:tabs>
              <w:spacing w:after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4D4" w:rsidRPr="009D6E68" w:rsidRDefault="00B744D4" w:rsidP="002A4F18">
            <w:pPr>
              <w:pStyle w:val="1"/>
              <w:spacing w:line="360" w:lineRule="auto"/>
              <w:ind w:left="601"/>
              <w:jc w:val="both"/>
              <w:rPr>
                <w:rFonts w:ascii="Arial" w:hAnsi="Arial" w:cs="Arial"/>
                <w:sz w:val="20"/>
              </w:rPr>
            </w:pPr>
            <w:r w:rsidRPr="009D6E68">
              <w:rPr>
                <w:rFonts w:ascii="Arial" w:hAnsi="Arial" w:cs="Arial"/>
                <w:sz w:val="20"/>
              </w:rPr>
              <w:t xml:space="preserve">              ООО «НПП «Стелс»</w:t>
            </w:r>
          </w:p>
          <w:p w:rsidR="00B744D4" w:rsidRPr="009D6E68" w:rsidRDefault="00B744D4" w:rsidP="002A4F18">
            <w:pPr>
              <w:pStyle w:val="1"/>
              <w:spacing w:line="360" w:lineRule="auto"/>
              <w:ind w:left="601"/>
              <w:jc w:val="both"/>
              <w:rPr>
                <w:rFonts w:ascii="Arial" w:hAnsi="Arial" w:cs="Arial"/>
                <w:sz w:val="20"/>
              </w:rPr>
            </w:pPr>
            <w:r w:rsidRPr="009D6E68">
              <w:rPr>
                <w:rFonts w:ascii="Arial" w:hAnsi="Arial" w:cs="Arial"/>
                <w:sz w:val="20"/>
              </w:rPr>
              <w:t xml:space="preserve">              в коммерческий отдел</w:t>
            </w:r>
          </w:p>
        </w:tc>
      </w:tr>
    </w:tbl>
    <w:p w:rsidR="00B744D4" w:rsidRDefault="00B744D4" w:rsidP="00B744D4">
      <w:pPr>
        <w:pStyle w:val="ad"/>
        <w:jc w:val="center"/>
        <w:rPr>
          <w:rFonts w:ascii="Arial" w:hAnsi="Arial" w:cs="Arial"/>
          <w:b/>
          <w:sz w:val="20"/>
          <w:szCs w:val="20"/>
        </w:rPr>
      </w:pPr>
    </w:p>
    <w:p w:rsidR="00B744D4" w:rsidRPr="00CE69AF" w:rsidRDefault="00B744D4" w:rsidP="00375F37">
      <w:pPr>
        <w:pStyle w:val="ad"/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836E5">
        <w:rPr>
          <w:rFonts w:ascii="Arial" w:hAnsi="Arial" w:cs="Arial"/>
          <w:sz w:val="20"/>
          <w:szCs w:val="20"/>
        </w:rPr>
        <w:tab/>
      </w:r>
      <w:r w:rsidRPr="009D6E68">
        <w:rPr>
          <w:rFonts w:ascii="Arial" w:hAnsi="Arial" w:cs="Arial"/>
          <w:sz w:val="20"/>
          <w:szCs w:val="20"/>
        </w:rPr>
        <w:t>Пр</w:t>
      </w:r>
      <w:r w:rsidR="004B3B5B">
        <w:rPr>
          <w:rFonts w:ascii="Arial" w:hAnsi="Arial" w:cs="Arial"/>
          <w:sz w:val="20"/>
          <w:szCs w:val="20"/>
        </w:rPr>
        <w:t>осим</w:t>
      </w:r>
      <w:r w:rsidRPr="009D6E68">
        <w:rPr>
          <w:rFonts w:ascii="Arial" w:hAnsi="Arial" w:cs="Arial"/>
          <w:sz w:val="20"/>
          <w:szCs w:val="20"/>
        </w:rPr>
        <w:t xml:space="preserve"> авторизовать нашу организацию в качестве партнера по </w:t>
      </w:r>
      <w:r w:rsidR="004B3B5B">
        <w:rPr>
          <w:rFonts w:ascii="Arial" w:hAnsi="Arial" w:cs="Arial"/>
          <w:sz w:val="20"/>
          <w:szCs w:val="20"/>
        </w:rPr>
        <w:t xml:space="preserve">монтажу и </w:t>
      </w:r>
      <w:r>
        <w:rPr>
          <w:rFonts w:ascii="Arial" w:hAnsi="Arial" w:cs="Arial"/>
          <w:sz w:val="20"/>
          <w:szCs w:val="20"/>
        </w:rPr>
        <w:t xml:space="preserve">предоставлению услуг пультовой охраны 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 xml:space="preserve">пользователям системы </w:t>
      </w:r>
      <w:r w:rsidRPr="00CE69AF">
        <w:rPr>
          <w:rFonts w:ascii="Arial" w:hAnsi="Arial" w:cs="Arial"/>
          <w:color w:val="000000" w:themeColor="text1"/>
          <w:sz w:val="20"/>
          <w:szCs w:val="20"/>
          <w:lang w:val="en-US"/>
        </w:rPr>
        <w:t>Livicom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 xml:space="preserve"> на территории ________________________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744D4" w:rsidRPr="00CE69AF" w:rsidRDefault="00B744D4" w:rsidP="004B3B5B">
      <w:pPr>
        <w:pStyle w:val="ad"/>
        <w:tabs>
          <w:tab w:val="left" w:pos="1050"/>
        </w:tabs>
        <w:spacing w:after="0" w:line="240" w:lineRule="auto"/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В свою очередь в рамках партнерства мы готовы:</w:t>
      </w:r>
    </w:p>
    <w:p w:rsidR="00B744D4" w:rsidRPr="00CE69AF" w:rsidRDefault="00F043BC" w:rsidP="004B3B5B">
      <w:pPr>
        <w:pStyle w:val="ad"/>
        <w:numPr>
          <w:ilvl w:val="0"/>
          <w:numId w:val="30"/>
        </w:num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П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 xml:space="preserve">риобрести комплект 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  <w:lang w:val="en-US"/>
        </w:rPr>
        <w:t>Livicom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 xml:space="preserve">, изучить функционал системы, 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пройти самоконтроль знаний на основе контрольных вопросов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744D4" w:rsidRPr="00CE69AF" w:rsidRDefault="00F043BC" w:rsidP="004B3B5B">
      <w:pPr>
        <w:pStyle w:val="ad"/>
        <w:numPr>
          <w:ilvl w:val="0"/>
          <w:numId w:val="30"/>
        </w:num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О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 xml:space="preserve">бновить </w:t>
      </w:r>
      <w:r w:rsidR="00380602">
        <w:rPr>
          <w:rFonts w:ascii="Arial" w:hAnsi="Arial" w:cs="Arial"/>
          <w:color w:val="000000" w:themeColor="text1"/>
          <w:sz w:val="20"/>
          <w:szCs w:val="20"/>
        </w:rPr>
        <w:t>ПО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 xml:space="preserve"> STEMAX на версию </w:t>
      </w:r>
      <w:r w:rsidR="0022347F">
        <w:rPr>
          <w:rFonts w:ascii="Arial" w:hAnsi="Arial" w:cs="Arial"/>
          <w:color w:val="000000" w:themeColor="text1"/>
          <w:sz w:val="20"/>
          <w:szCs w:val="20"/>
        </w:rPr>
        <w:t>6.1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.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4779F" w:rsidRPr="00CE69A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:rsidR="00B744D4" w:rsidRPr="00CE69AF" w:rsidRDefault="00F043BC" w:rsidP="004B3B5B">
      <w:pPr>
        <w:pStyle w:val="ad"/>
        <w:numPr>
          <w:ilvl w:val="0"/>
          <w:numId w:val="30"/>
        </w:num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Р</w:t>
      </w:r>
      <w:r w:rsidR="00B744D4" w:rsidRPr="00CE69AF">
        <w:rPr>
          <w:rFonts w:ascii="Arial" w:hAnsi="Arial" w:cs="Arial"/>
          <w:color w:val="000000" w:themeColor="text1"/>
          <w:sz w:val="20"/>
          <w:szCs w:val="20"/>
        </w:rPr>
        <w:t>азместить на главной странице сайта информацию о партнерстве с Livicom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B3B5B" w:rsidRPr="00CE69AF" w:rsidRDefault="00F043BC" w:rsidP="004B3B5B">
      <w:pPr>
        <w:pStyle w:val="ad"/>
        <w:numPr>
          <w:ilvl w:val="0"/>
          <w:numId w:val="30"/>
        </w:num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П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ровести инструктаж специалистов продаж по вопросам подключения к охране клиентов на Livicom, адаптировать форму договора на охрану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B3B5B" w:rsidRPr="00CE69AF" w:rsidRDefault="00F043BC" w:rsidP="004B3B5B">
      <w:pPr>
        <w:pStyle w:val="ad"/>
        <w:numPr>
          <w:ilvl w:val="0"/>
          <w:numId w:val="30"/>
        </w:numPr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CE69AF">
        <w:rPr>
          <w:rFonts w:ascii="Arial" w:hAnsi="Arial" w:cs="Arial"/>
          <w:color w:val="000000" w:themeColor="text1"/>
          <w:sz w:val="20"/>
          <w:szCs w:val="20"/>
        </w:rPr>
        <w:t>П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 xml:space="preserve">ринимать заявки 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 xml:space="preserve">и подключать 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на охрану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 xml:space="preserve"> клиентов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  <w:lang w:val="en-US"/>
        </w:rPr>
        <w:t>Livicom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 xml:space="preserve">. Так же 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ос</w:t>
      </w:r>
      <w:r w:rsidR="00683640">
        <w:rPr>
          <w:rFonts w:ascii="Arial" w:hAnsi="Arial" w:cs="Arial"/>
          <w:color w:val="000000" w:themeColor="text1"/>
          <w:sz w:val="20"/>
          <w:szCs w:val="20"/>
        </w:rPr>
        <w:t xml:space="preserve">уществлять необходимый монтаж, 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аудиты объектов (в случае само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установки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)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 xml:space="preserve">, консультировать клиентов по вопросам настройки </w:t>
      </w:r>
      <w:r w:rsidR="00864CC3" w:rsidRPr="00CE69AF">
        <w:rPr>
          <w:rFonts w:ascii="Arial" w:hAnsi="Arial" w:cs="Arial"/>
          <w:color w:val="000000" w:themeColor="text1"/>
          <w:sz w:val="20"/>
          <w:szCs w:val="20"/>
        </w:rPr>
        <w:t xml:space="preserve">и эксплуатации </w:t>
      </w:r>
      <w:r w:rsidRPr="00CE69AF">
        <w:rPr>
          <w:rFonts w:ascii="Arial" w:hAnsi="Arial" w:cs="Arial"/>
          <w:color w:val="000000" w:themeColor="text1"/>
          <w:sz w:val="20"/>
          <w:szCs w:val="20"/>
        </w:rPr>
        <w:t>системы</w:t>
      </w:r>
      <w:r w:rsidR="004B3B5B" w:rsidRPr="00CE69A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75F37" w:rsidRPr="00CE69AF" w:rsidRDefault="00375F37" w:rsidP="004B3B5B">
      <w:pPr>
        <w:pStyle w:val="ad"/>
        <w:tabs>
          <w:tab w:val="left" w:pos="1050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5110" w:type="pct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nil"/>
          <w:insideV w:val="single" w:sz="6" w:space="0" w:color="C0C0C0"/>
        </w:tblBorders>
        <w:tblLook w:val="00A0" w:firstRow="1" w:lastRow="0" w:firstColumn="1" w:lastColumn="0" w:noHBand="0" w:noVBand="0"/>
      </w:tblPr>
      <w:tblGrid>
        <w:gridCol w:w="4352"/>
        <w:gridCol w:w="6212"/>
      </w:tblGrid>
      <w:tr w:rsidR="00B744D4" w:rsidRPr="00183E0A" w:rsidTr="002A4F18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  <w:r w:rsidRPr="00183E0A">
              <w:rPr>
                <w:rFonts w:ascii="Arial" w:hAnsi="Arial" w:cs="Arial"/>
                <w:b/>
                <w:bCs/>
                <w:sz w:val="18"/>
                <w:szCs w:val="18"/>
              </w:rPr>
              <w:t>Информация о компании</w:t>
            </w:r>
          </w:p>
        </w:tc>
      </w:tr>
      <w:tr w:rsidR="00B744D4" w:rsidRPr="00183E0A" w:rsidTr="00664819">
        <w:trPr>
          <w:trHeight w:val="483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864C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Юридическое наименование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организации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  <w:r w:rsidRPr="00183E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44D4" w:rsidRPr="00183E0A" w:rsidTr="002A4F18">
        <w:trPr>
          <w:trHeight w:val="357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hAnsi="Arial" w:cs="Arial"/>
                <w:bCs/>
                <w:sz w:val="18"/>
                <w:szCs w:val="18"/>
              </w:rPr>
              <w:t>ИНН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449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hAnsi="Arial" w:cs="Arial"/>
                <w:bCs/>
                <w:sz w:val="18"/>
                <w:szCs w:val="18"/>
              </w:rPr>
              <w:t>ФИО руководителя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449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ФИО специалистов с действующим сертификатом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обучения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в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НПП «Стелс»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Если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таковых специалистов нет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, то когда планируете обучить?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333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864CC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ФИО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тлф., </w:t>
            </w:r>
            <w:r w:rsidRPr="00183E0A">
              <w:rPr>
                <w:rFonts w:ascii="Arial" w:hAnsi="Arial" w:cs="Arial"/>
                <w:color w:val="000000" w:themeColor="text1"/>
                <w:sz w:val="18"/>
                <w:szCs w:val="18"/>
              </w:rPr>
              <w:t>e-mail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администратора ПЦН</w:t>
            </w:r>
            <w:r w:rsidR="00864CC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ответственного за интеграцию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639" w:rsidRPr="00183E0A" w:rsidTr="002A4F18">
        <w:trPr>
          <w:trHeight w:val="333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1639" w:rsidRPr="00A51639" w:rsidRDefault="005502C3" w:rsidP="00864C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Есть</w:t>
            </w:r>
            <w:r w:rsid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ли у вас хаб </w:t>
            </w:r>
            <w:r w:rsid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Livi</w:t>
            </w:r>
            <w:r w:rsidR="00A51639" w:rsidRP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Smart</w:t>
            </w:r>
            <w:r w:rsidR="00A51639" w:rsidRP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Hub</w:t>
            </w:r>
            <w:r w:rsidR="00A51639" w:rsidRPr="00A5163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?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39" w:rsidRPr="00183E0A" w:rsidRDefault="00A51639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3B5B" w:rsidTr="007D0BC5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B3B5B" w:rsidRDefault="004B3B5B" w:rsidP="007D0B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для интеграции с сервером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ru-RU"/>
              </w:rPr>
              <w:t>Livicom</w:t>
            </w:r>
            <w:r w:rsidRPr="004B3B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B3B5B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4B3B5B" w:rsidRPr="004B3B5B" w:rsidTr="004B3B5B">
        <w:trPr>
          <w:trHeight w:val="652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4B3B5B" w:rsidRDefault="004B3B5B" w:rsidP="0068364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4B3B5B">
              <w:rPr>
                <w:rFonts w:ascii="Arial" w:hAnsi="Arial" w:cs="Arial"/>
                <w:color w:val="000000" w:themeColor="text1"/>
                <w:sz w:val="18"/>
                <w:szCs w:val="18"/>
              </w:rPr>
              <w:t>Корпоративный e-mail</w:t>
            </w:r>
            <w:r w:rsidRPr="004B3B5B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(</w:t>
            </w:r>
            <w:r w:rsidRPr="004B3B5B">
              <w:rPr>
                <w:rFonts w:ascii="Arial" w:hAnsi="Arial" w:cs="Arial"/>
                <w:color w:val="000000" w:themeColor="text1"/>
                <w:sz w:val="18"/>
                <w:szCs w:val="18"/>
              </w:rPr>
              <w:t>для принятия заявок на подключение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охраны</w:t>
            </w:r>
            <w:r w:rsidRPr="004B3B5B">
              <w:rPr>
                <w:rFonts w:ascii="Arial" w:hAnsi="Arial" w:cs="Arial"/>
                <w:color w:val="000000" w:themeColor="text1"/>
                <w:sz w:val="18"/>
                <w:szCs w:val="18"/>
              </w:rPr>
              <w:t>, сообщений об ошибках в совместной работе систем).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4B3B5B" w:rsidRDefault="00B744D4" w:rsidP="002A4F1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B3B5B" w:rsidRPr="004B3B5B" w:rsidTr="004B3B5B">
        <w:trPr>
          <w:trHeight w:val="496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3B5B" w:rsidRPr="004B3B5B" w:rsidRDefault="00864CC3" w:rsidP="00864CC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IP/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DNS</w:t>
            </w:r>
            <w:r w:rsidR="0009755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адрес</w:t>
            </w:r>
            <w:r w:rsidR="00B720F7"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порт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для подключения объектовых устройств к основному серверу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5B" w:rsidRPr="004B3B5B" w:rsidRDefault="004B3B5B" w:rsidP="002A4F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64CC3" w:rsidRPr="004B3B5B" w:rsidTr="004B3B5B">
        <w:trPr>
          <w:trHeight w:val="496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4CC3" w:rsidRDefault="00864CC3" w:rsidP="00864C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IP/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DNS</w:t>
            </w:r>
            <w:r w:rsidR="0009755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 адрес</w:t>
            </w:r>
            <w:r w:rsidR="00B720F7">
              <w:rPr>
                <w:rFonts w:ascii="Arial" w:hAnsi="Arial" w:cs="Arial"/>
                <w:color w:val="000000" w:themeColor="text1"/>
                <w:sz w:val="18"/>
                <w:szCs w:val="18"/>
              </w:rPr>
              <w:t>, порт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для подключения объектовых устройств к резервному серверу (если есть)*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3" w:rsidRPr="004B3B5B" w:rsidRDefault="00864CC3" w:rsidP="002A4F1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44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  <w:r w:rsidRPr="00183E0A">
              <w:rPr>
                <w:rFonts w:ascii="Arial" w:hAnsi="Arial" w:cs="Arial"/>
                <w:b/>
                <w:bCs/>
                <w:sz w:val="18"/>
                <w:szCs w:val="18"/>
              </w:rPr>
              <w:t>Информация для публикации</w:t>
            </w:r>
            <w:r w:rsidRPr="00183E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83E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в мобильном приложении </w:t>
            </w:r>
            <w:r w:rsidRPr="00183E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 w:eastAsia="ru-RU"/>
              </w:rPr>
              <w:t>Livicom</w:t>
            </w:r>
            <w:r w:rsidRPr="00183E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183E0A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и на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www</w:t>
            </w:r>
            <w:r w:rsidRPr="00DA250F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livicom.ru</w:t>
            </w:r>
          </w:p>
        </w:tc>
      </w:tr>
      <w:tr w:rsidR="00B744D4" w:rsidRPr="00183E0A" w:rsidTr="002A4F18">
        <w:trPr>
          <w:trHeight w:val="25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Публичное наименование организации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379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864C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83E0A">
              <w:rPr>
                <w:rFonts w:ascii="Arial" w:hAnsi="Arial" w:cs="Arial"/>
                <w:sz w:val="18"/>
                <w:szCs w:val="18"/>
              </w:rPr>
              <w:t xml:space="preserve">Перечень </w:t>
            </w:r>
            <w:r w:rsidR="00864CC3">
              <w:rPr>
                <w:rFonts w:ascii="Arial" w:hAnsi="Arial" w:cs="Arial"/>
                <w:sz w:val="18"/>
                <w:szCs w:val="18"/>
              </w:rPr>
              <w:t>городов</w:t>
            </w:r>
            <w:r w:rsidRPr="00183E0A">
              <w:rPr>
                <w:rFonts w:ascii="Arial" w:hAnsi="Arial" w:cs="Arial"/>
                <w:sz w:val="18"/>
                <w:szCs w:val="18"/>
              </w:rPr>
              <w:t xml:space="preserve">, в которых организация предоставляет </w:t>
            </w:r>
            <w:r w:rsidR="00864CC3">
              <w:rPr>
                <w:rFonts w:ascii="Arial" w:hAnsi="Arial" w:cs="Arial"/>
                <w:sz w:val="18"/>
                <w:szCs w:val="18"/>
              </w:rPr>
              <w:t xml:space="preserve">охранные </w:t>
            </w:r>
            <w:r w:rsidRPr="00183E0A">
              <w:rPr>
                <w:rFonts w:ascii="Arial" w:hAnsi="Arial" w:cs="Arial"/>
                <w:sz w:val="18"/>
                <w:szCs w:val="18"/>
              </w:rPr>
              <w:t xml:space="preserve">услуги 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379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864CC3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Контактный </w:t>
            </w:r>
            <w:r w:rsidR="00864CC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тлф. диспетчерской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(с кодом города)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44D4" w:rsidRPr="00183E0A" w:rsidTr="002A4F18">
        <w:trPr>
          <w:trHeight w:val="328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44D4" w:rsidRPr="00183E0A" w:rsidRDefault="00B744D4" w:rsidP="002A4F1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Сайт организации </w:t>
            </w:r>
            <w:r w:rsidRPr="00183E0A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D4" w:rsidRPr="00183E0A" w:rsidRDefault="00B744D4" w:rsidP="002A4F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744D4" w:rsidRDefault="00B744D4" w:rsidP="00683640">
      <w:pPr>
        <w:pStyle w:val="ad"/>
        <w:tabs>
          <w:tab w:val="left" w:pos="1050"/>
        </w:tabs>
        <w:spacing w:after="120"/>
        <w:rPr>
          <w:rFonts w:ascii="Arial" w:hAnsi="Arial" w:cs="Arial"/>
          <w:color w:val="FF0000"/>
          <w:sz w:val="20"/>
          <w:szCs w:val="20"/>
        </w:rPr>
      </w:pPr>
      <w:r w:rsidRPr="009D6E68">
        <w:rPr>
          <w:rFonts w:ascii="Arial" w:hAnsi="Arial" w:cs="Arial"/>
          <w:color w:val="FF0000"/>
          <w:sz w:val="20"/>
          <w:szCs w:val="20"/>
        </w:rPr>
        <w:t>&lt;  ФИО, подпись руководителя организации, печать &gt;</w:t>
      </w:r>
    </w:p>
    <w:p w:rsidR="00683640" w:rsidRPr="00683640" w:rsidRDefault="00683640" w:rsidP="00683640">
      <w:pPr>
        <w:pStyle w:val="ad"/>
        <w:tabs>
          <w:tab w:val="left" w:pos="1050"/>
        </w:tabs>
        <w:spacing w:after="120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sectPr w:rsidR="00683640" w:rsidRPr="00683640" w:rsidSect="00093499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544" w:rsidRDefault="00470544" w:rsidP="00805040">
      <w:pPr>
        <w:spacing w:after="0" w:line="240" w:lineRule="auto"/>
      </w:pPr>
      <w:r>
        <w:separator/>
      </w:r>
    </w:p>
  </w:endnote>
  <w:endnote w:type="continuationSeparator" w:id="0">
    <w:p w:rsidR="00470544" w:rsidRDefault="00470544" w:rsidP="0080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544" w:rsidRDefault="00470544" w:rsidP="00805040">
      <w:pPr>
        <w:spacing w:after="0" w:line="240" w:lineRule="auto"/>
      </w:pPr>
      <w:r>
        <w:separator/>
      </w:r>
    </w:p>
  </w:footnote>
  <w:footnote w:type="continuationSeparator" w:id="0">
    <w:p w:rsidR="00470544" w:rsidRDefault="00470544" w:rsidP="0080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3185"/>
    <w:multiLevelType w:val="multilevel"/>
    <w:tmpl w:val="0419001F"/>
    <w:numStyleLink w:val="111111"/>
  </w:abstractNum>
  <w:abstractNum w:abstractNumId="1" w15:restartNumberingAfterBreak="0">
    <w:nsid w:val="09ED707D"/>
    <w:multiLevelType w:val="hybridMultilevel"/>
    <w:tmpl w:val="570CF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27B"/>
    <w:multiLevelType w:val="hybridMultilevel"/>
    <w:tmpl w:val="15DCDA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5A2BB9"/>
    <w:multiLevelType w:val="multilevel"/>
    <w:tmpl w:val="43E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4035A6"/>
    <w:multiLevelType w:val="hybridMultilevel"/>
    <w:tmpl w:val="BFC684FA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702"/>
    <w:multiLevelType w:val="multilevel"/>
    <w:tmpl w:val="0E4CE672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8A1D92"/>
    <w:multiLevelType w:val="multilevel"/>
    <w:tmpl w:val="3DC2C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407467"/>
    <w:multiLevelType w:val="multilevel"/>
    <w:tmpl w:val="BC2467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2B8E181D"/>
    <w:multiLevelType w:val="multilevel"/>
    <w:tmpl w:val="8F38F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304805B9"/>
    <w:multiLevelType w:val="multilevel"/>
    <w:tmpl w:val="524466A2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D4187"/>
    <w:multiLevelType w:val="hybridMultilevel"/>
    <w:tmpl w:val="273ECFE0"/>
    <w:lvl w:ilvl="0" w:tplc="4BBE3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2F4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C7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EEA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FCAE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CF8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69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2CF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6F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35376B0"/>
    <w:multiLevelType w:val="hybridMultilevel"/>
    <w:tmpl w:val="30F4679C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B4DC2"/>
    <w:multiLevelType w:val="hybridMultilevel"/>
    <w:tmpl w:val="8C24E52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57CD9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70218"/>
    <w:multiLevelType w:val="hybridMultilevel"/>
    <w:tmpl w:val="EC447334"/>
    <w:lvl w:ilvl="0" w:tplc="F3F6E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5E4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E68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A83B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AD0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042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D0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E297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123F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72C3316"/>
    <w:multiLevelType w:val="hybridMultilevel"/>
    <w:tmpl w:val="FE54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11B3"/>
    <w:multiLevelType w:val="hybridMultilevel"/>
    <w:tmpl w:val="7594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37F8E"/>
    <w:multiLevelType w:val="hybridMultilevel"/>
    <w:tmpl w:val="6ECC00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4E24AB"/>
    <w:multiLevelType w:val="multilevel"/>
    <w:tmpl w:val="9D7648D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50230409"/>
    <w:multiLevelType w:val="hybridMultilevel"/>
    <w:tmpl w:val="E1B46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D7165"/>
    <w:multiLevelType w:val="hybridMultilevel"/>
    <w:tmpl w:val="E5E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058E6"/>
    <w:multiLevelType w:val="hybridMultilevel"/>
    <w:tmpl w:val="8BEEA370"/>
    <w:lvl w:ilvl="0" w:tplc="78F6D30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1" w15:restartNumberingAfterBreak="0">
    <w:nsid w:val="54F627DC"/>
    <w:multiLevelType w:val="multilevel"/>
    <w:tmpl w:val="C15A4D0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B2FD8"/>
    <w:multiLevelType w:val="multilevel"/>
    <w:tmpl w:val="48EA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B68C5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5C48713C"/>
    <w:multiLevelType w:val="hybridMultilevel"/>
    <w:tmpl w:val="A09CE806"/>
    <w:lvl w:ilvl="0" w:tplc="657CD9D0">
      <w:start w:val="1"/>
      <w:numFmt w:val="bullet"/>
      <w:lvlText w:val="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5" w15:restartNumberingAfterBreak="0">
    <w:nsid w:val="672D7204"/>
    <w:multiLevelType w:val="multilevel"/>
    <w:tmpl w:val="980EFB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69EE1FA1"/>
    <w:multiLevelType w:val="hybridMultilevel"/>
    <w:tmpl w:val="5C84B746"/>
    <w:lvl w:ilvl="0" w:tplc="710AF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65D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8630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866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259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C8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DD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427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C3D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615FF6"/>
    <w:multiLevelType w:val="hybridMultilevel"/>
    <w:tmpl w:val="77F6871A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1268"/>
    <w:multiLevelType w:val="hybridMultilevel"/>
    <w:tmpl w:val="A7C49FAA"/>
    <w:lvl w:ilvl="0" w:tplc="657CD9D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61B4DCC"/>
    <w:multiLevelType w:val="hybridMultilevel"/>
    <w:tmpl w:val="8F925BE6"/>
    <w:lvl w:ilvl="0" w:tplc="657CD9D0">
      <w:start w:val="1"/>
      <w:numFmt w:val="bullet"/>
      <w:lvlText w:val="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0" w15:restartNumberingAfterBreak="0">
    <w:nsid w:val="7A707CE9"/>
    <w:multiLevelType w:val="hybridMultilevel"/>
    <w:tmpl w:val="74EE65E8"/>
    <w:lvl w:ilvl="0" w:tplc="657CD9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51983"/>
    <w:multiLevelType w:val="hybridMultilevel"/>
    <w:tmpl w:val="F2DA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18"/>
  </w:num>
  <w:num w:numId="5">
    <w:abstractNumId w:val="27"/>
  </w:num>
  <w:num w:numId="6">
    <w:abstractNumId w:val="16"/>
  </w:num>
  <w:num w:numId="7">
    <w:abstractNumId w:val="12"/>
  </w:num>
  <w:num w:numId="8">
    <w:abstractNumId w:val="4"/>
  </w:num>
  <w:num w:numId="9">
    <w:abstractNumId w:val="23"/>
  </w:num>
  <w:num w:numId="10">
    <w:abstractNumId w:val="6"/>
  </w:num>
  <w:num w:numId="11">
    <w:abstractNumId w:val="17"/>
  </w:num>
  <w:num w:numId="12">
    <w:abstractNumId w:val="0"/>
  </w:num>
  <w:num w:numId="13">
    <w:abstractNumId w:val="25"/>
  </w:num>
  <w:num w:numId="14">
    <w:abstractNumId w:val="8"/>
  </w:num>
  <w:num w:numId="15">
    <w:abstractNumId w:val="7"/>
  </w:num>
  <w:num w:numId="16">
    <w:abstractNumId w:val="11"/>
  </w:num>
  <w:num w:numId="17">
    <w:abstractNumId w:val="31"/>
  </w:num>
  <w:num w:numId="18">
    <w:abstractNumId w:val="2"/>
  </w:num>
  <w:num w:numId="19">
    <w:abstractNumId w:val="14"/>
  </w:num>
  <w:num w:numId="20">
    <w:abstractNumId w:val="21"/>
  </w:num>
  <w:num w:numId="21">
    <w:abstractNumId w:val="29"/>
  </w:num>
  <w:num w:numId="22">
    <w:abstractNumId w:val="28"/>
  </w:num>
  <w:num w:numId="23">
    <w:abstractNumId w:val="19"/>
  </w:num>
  <w:num w:numId="24">
    <w:abstractNumId w:val="5"/>
  </w:num>
  <w:num w:numId="25">
    <w:abstractNumId w:val="24"/>
  </w:num>
  <w:num w:numId="26">
    <w:abstractNumId w:val="20"/>
  </w:num>
  <w:num w:numId="27">
    <w:abstractNumId w:val="15"/>
  </w:num>
  <w:num w:numId="28">
    <w:abstractNumId w:val="30"/>
  </w:num>
  <w:num w:numId="29">
    <w:abstractNumId w:val="30"/>
  </w:num>
  <w:num w:numId="30">
    <w:abstractNumId w:val="1"/>
  </w:num>
  <w:num w:numId="31">
    <w:abstractNumId w:val="10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1B"/>
    <w:rsid w:val="00016BEE"/>
    <w:rsid w:val="000217FD"/>
    <w:rsid w:val="0004604D"/>
    <w:rsid w:val="0006004B"/>
    <w:rsid w:val="0006405D"/>
    <w:rsid w:val="00093499"/>
    <w:rsid w:val="00097348"/>
    <w:rsid w:val="0009755D"/>
    <w:rsid w:val="000C00F3"/>
    <w:rsid w:val="000E6C65"/>
    <w:rsid w:val="000E728D"/>
    <w:rsid w:val="00103CCF"/>
    <w:rsid w:val="00107B4E"/>
    <w:rsid w:val="0012019E"/>
    <w:rsid w:val="0012671E"/>
    <w:rsid w:val="0013662D"/>
    <w:rsid w:val="0014009B"/>
    <w:rsid w:val="00153F17"/>
    <w:rsid w:val="00175721"/>
    <w:rsid w:val="00184931"/>
    <w:rsid w:val="001A1B90"/>
    <w:rsid w:val="002013A0"/>
    <w:rsid w:val="002055B6"/>
    <w:rsid w:val="00214E87"/>
    <w:rsid w:val="0022347F"/>
    <w:rsid w:val="00227AB1"/>
    <w:rsid w:val="002573E3"/>
    <w:rsid w:val="00266FD0"/>
    <w:rsid w:val="00271AE5"/>
    <w:rsid w:val="0027347D"/>
    <w:rsid w:val="00293398"/>
    <w:rsid w:val="002C283F"/>
    <w:rsid w:val="002D30C2"/>
    <w:rsid w:val="002F7E56"/>
    <w:rsid w:val="00302137"/>
    <w:rsid w:val="00307970"/>
    <w:rsid w:val="0031472E"/>
    <w:rsid w:val="00324E97"/>
    <w:rsid w:val="00326D21"/>
    <w:rsid w:val="00363DE5"/>
    <w:rsid w:val="0037569E"/>
    <w:rsid w:val="00375F37"/>
    <w:rsid w:val="00380602"/>
    <w:rsid w:val="003869C0"/>
    <w:rsid w:val="003B0FC4"/>
    <w:rsid w:val="003B2B4A"/>
    <w:rsid w:val="003D016F"/>
    <w:rsid w:val="003D28B0"/>
    <w:rsid w:val="003D4D80"/>
    <w:rsid w:val="0040657F"/>
    <w:rsid w:val="00416F1E"/>
    <w:rsid w:val="00421D32"/>
    <w:rsid w:val="00443797"/>
    <w:rsid w:val="0044454E"/>
    <w:rsid w:val="00450978"/>
    <w:rsid w:val="004542ED"/>
    <w:rsid w:val="00456F58"/>
    <w:rsid w:val="00470544"/>
    <w:rsid w:val="00470659"/>
    <w:rsid w:val="00486E6C"/>
    <w:rsid w:val="00494633"/>
    <w:rsid w:val="004A6BCE"/>
    <w:rsid w:val="004B0634"/>
    <w:rsid w:val="004B3B5B"/>
    <w:rsid w:val="00506699"/>
    <w:rsid w:val="0051019E"/>
    <w:rsid w:val="00511597"/>
    <w:rsid w:val="00511873"/>
    <w:rsid w:val="0051223E"/>
    <w:rsid w:val="0052365C"/>
    <w:rsid w:val="00524467"/>
    <w:rsid w:val="00531920"/>
    <w:rsid w:val="005502C3"/>
    <w:rsid w:val="005517D3"/>
    <w:rsid w:val="005739DD"/>
    <w:rsid w:val="00582763"/>
    <w:rsid w:val="005918F7"/>
    <w:rsid w:val="00596AB0"/>
    <w:rsid w:val="005A1EFB"/>
    <w:rsid w:val="005C1E2A"/>
    <w:rsid w:val="005C2FA3"/>
    <w:rsid w:val="005C6875"/>
    <w:rsid w:val="005E74A1"/>
    <w:rsid w:val="00616BFF"/>
    <w:rsid w:val="00624E9B"/>
    <w:rsid w:val="00626EF8"/>
    <w:rsid w:val="00637DAC"/>
    <w:rsid w:val="00655DFE"/>
    <w:rsid w:val="00664819"/>
    <w:rsid w:val="00665178"/>
    <w:rsid w:val="0066671C"/>
    <w:rsid w:val="00677233"/>
    <w:rsid w:val="00683640"/>
    <w:rsid w:val="00684567"/>
    <w:rsid w:val="00694C58"/>
    <w:rsid w:val="006A4511"/>
    <w:rsid w:val="006C3DB1"/>
    <w:rsid w:val="006E4F36"/>
    <w:rsid w:val="00716488"/>
    <w:rsid w:val="00721DCB"/>
    <w:rsid w:val="0072661D"/>
    <w:rsid w:val="00737644"/>
    <w:rsid w:val="00737F6C"/>
    <w:rsid w:val="00741E90"/>
    <w:rsid w:val="00761477"/>
    <w:rsid w:val="00773A41"/>
    <w:rsid w:val="00792D41"/>
    <w:rsid w:val="007C11DB"/>
    <w:rsid w:val="007D7EB2"/>
    <w:rsid w:val="00800221"/>
    <w:rsid w:val="00805040"/>
    <w:rsid w:val="008427F2"/>
    <w:rsid w:val="0085692A"/>
    <w:rsid w:val="00864CC3"/>
    <w:rsid w:val="00876E0E"/>
    <w:rsid w:val="008B4BA1"/>
    <w:rsid w:val="008C7F83"/>
    <w:rsid w:val="00901832"/>
    <w:rsid w:val="009020E8"/>
    <w:rsid w:val="00911F31"/>
    <w:rsid w:val="00912686"/>
    <w:rsid w:val="009202CC"/>
    <w:rsid w:val="00935198"/>
    <w:rsid w:val="0094779F"/>
    <w:rsid w:val="009567CC"/>
    <w:rsid w:val="009613C4"/>
    <w:rsid w:val="00966AAA"/>
    <w:rsid w:val="009705F0"/>
    <w:rsid w:val="009A324E"/>
    <w:rsid w:val="009B06FA"/>
    <w:rsid w:val="009B1666"/>
    <w:rsid w:val="009B3978"/>
    <w:rsid w:val="009D064F"/>
    <w:rsid w:val="009D6760"/>
    <w:rsid w:val="009E0C2F"/>
    <w:rsid w:val="009E1244"/>
    <w:rsid w:val="009E7225"/>
    <w:rsid w:val="009F4FA6"/>
    <w:rsid w:val="009F5B9F"/>
    <w:rsid w:val="00A10390"/>
    <w:rsid w:val="00A43586"/>
    <w:rsid w:val="00A51639"/>
    <w:rsid w:val="00A6766C"/>
    <w:rsid w:val="00A93F1E"/>
    <w:rsid w:val="00AB3ADA"/>
    <w:rsid w:val="00AB473F"/>
    <w:rsid w:val="00AC2715"/>
    <w:rsid w:val="00B23C57"/>
    <w:rsid w:val="00B23D98"/>
    <w:rsid w:val="00B3331D"/>
    <w:rsid w:val="00B50F35"/>
    <w:rsid w:val="00B66E22"/>
    <w:rsid w:val="00B720F7"/>
    <w:rsid w:val="00B744D4"/>
    <w:rsid w:val="00B80CF8"/>
    <w:rsid w:val="00B83A78"/>
    <w:rsid w:val="00B93341"/>
    <w:rsid w:val="00BF077C"/>
    <w:rsid w:val="00C03749"/>
    <w:rsid w:val="00C0531B"/>
    <w:rsid w:val="00C32A1C"/>
    <w:rsid w:val="00C3344A"/>
    <w:rsid w:val="00C62DCD"/>
    <w:rsid w:val="00C748DC"/>
    <w:rsid w:val="00C81011"/>
    <w:rsid w:val="00C870D7"/>
    <w:rsid w:val="00C9116A"/>
    <w:rsid w:val="00C955A7"/>
    <w:rsid w:val="00CB526C"/>
    <w:rsid w:val="00CC68C1"/>
    <w:rsid w:val="00CC78B8"/>
    <w:rsid w:val="00CD26AC"/>
    <w:rsid w:val="00CE4533"/>
    <w:rsid w:val="00CE69AF"/>
    <w:rsid w:val="00D01C7D"/>
    <w:rsid w:val="00D165CF"/>
    <w:rsid w:val="00D16D78"/>
    <w:rsid w:val="00D54555"/>
    <w:rsid w:val="00D60CEE"/>
    <w:rsid w:val="00D66D35"/>
    <w:rsid w:val="00D82505"/>
    <w:rsid w:val="00D84954"/>
    <w:rsid w:val="00D95BC2"/>
    <w:rsid w:val="00D96499"/>
    <w:rsid w:val="00DC710D"/>
    <w:rsid w:val="00DD019D"/>
    <w:rsid w:val="00DE1693"/>
    <w:rsid w:val="00DE1A15"/>
    <w:rsid w:val="00DF216C"/>
    <w:rsid w:val="00E202FB"/>
    <w:rsid w:val="00E35423"/>
    <w:rsid w:val="00E43A43"/>
    <w:rsid w:val="00E455A8"/>
    <w:rsid w:val="00E97CCF"/>
    <w:rsid w:val="00EB7AC1"/>
    <w:rsid w:val="00EC1876"/>
    <w:rsid w:val="00EC22CD"/>
    <w:rsid w:val="00EF071D"/>
    <w:rsid w:val="00F043BC"/>
    <w:rsid w:val="00F074F5"/>
    <w:rsid w:val="00F11428"/>
    <w:rsid w:val="00F5163B"/>
    <w:rsid w:val="00F55CA3"/>
    <w:rsid w:val="00F5779A"/>
    <w:rsid w:val="00F617D9"/>
    <w:rsid w:val="00FB0F6D"/>
    <w:rsid w:val="00FB5035"/>
    <w:rsid w:val="00FE3646"/>
    <w:rsid w:val="00F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6A0D7-5F43-4AEC-AFB7-E3743A29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31B"/>
    <w:pPr>
      <w:spacing w:before="199" w:after="199" w:line="240" w:lineRule="auto"/>
      <w:outlineLvl w:val="1"/>
    </w:pPr>
    <w:rPr>
      <w:rFonts w:ascii="Helvetica Neue" w:eastAsia="Times New Roman" w:hAnsi="Helvetica Neue" w:cs="Times New Roman"/>
      <w:color w:val="005C99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31B"/>
    <w:rPr>
      <w:rFonts w:ascii="Helvetica Neue" w:eastAsia="Times New Roman" w:hAnsi="Helvetica Neue" w:cs="Times New Roman"/>
      <w:color w:val="005C99"/>
      <w:sz w:val="39"/>
      <w:szCs w:val="39"/>
      <w:lang w:eastAsia="ru-RU"/>
    </w:rPr>
  </w:style>
  <w:style w:type="character" w:styleId="a3">
    <w:name w:val="Hyperlink"/>
    <w:basedOn w:val="a0"/>
    <w:uiPriority w:val="99"/>
    <w:unhideWhenUsed/>
    <w:rsid w:val="00C0531B"/>
    <w:rPr>
      <w:strike w:val="0"/>
      <w:dstrike w:val="0"/>
      <w:color w:val="CD9A66"/>
      <w:u w:val="none"/>
      <w:effect w:val="none"/>
    </w:rPr>
  </w:style>
  <w:style w:type="character" w:styleId="a4">
    <w:name w:val="Strong"/>
    <w:basedOn w:val="a0"/>
    <w:uiPriority w:val="22"/>
    <w:qFormat/>
    <w:rsid w:val="00C0531B"/>
    <w:rPr>
      <w:b/>
      <w:bCs/>
      <w:color w:val="2DAFE6"/>
    </w:rPr>
  </w:style>
  <w:style w:type="paragraph" w:styleId="a5">
    <w:name w:val="Normal (Web)"/>
    <w:basedOn w:val="a"/>
    <w:uiPriority w:val="99"/>
    <w:semiHidden/>
    <w:unhideWhenUsed/>
    <w:rsid w:val="00C0531B"/>
    <w:pPr>
      <w:spacing w:before="240" w:after="240" w:line="360" w:lineRule="atLeast"/>
    </w:pPr>
    <w:rPr>
      <w:rFonts w:ascii="Times New Roman" w:eastAsia="Times New Roman" w:hAnsi="Times New Roman" w:cs="Times New Roman"/>
      <w:color w:val="474747"/>
      <w:sz w:val="24"/>
      <w:szCs w:val="24"/>
      <w:lang w:eastAsia="ru-RU"/>
    </w:rPr>
  </w:style>
  <w:style w:type="paragraph" w:styleId="a6">
    <w:name w:val="List Paragraph"/>
    <w:basedOn w:val="a"/>
    <w:qFormat/>
    <w:rsid w:val="003D4D80"/>
    <w:pPr>
      <w:ind w:left="720"/>
      <w:contextualSpacing/>
    </w:pPr>
  </w:style>
  <w:style w:type="paragraph" w:customStyle="1" w:styleId="Default">
    <w:name w:val="Default"/>
    <w:rsid w:val="003D28B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0">
    <w:name w:val="Обычный + 10 пт"/>
    <w:basedOn w:val="a"/>
    <w:rsid w:val="00B66E2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2"/>
    <w:rsid w:val="00CC78B8"/>
    <w:pPr>
      <w:numPr>
        <w:numId w:val="9"/>
      </w:numPr>
    </w:pPr>
  </w:style>
  <w:style w:type="paragraph" w:styleId="a7">
    <w:name w:val="Balloon Text"/>
    <w:basedOn w:val="a"/>
    <w:link w:val="a8"/>
    <w:uiPriority w:val="99"/>
    <w:semiHidden/>
    <w:unhideWhenUsed/>
    <w:rsid w:val="00CC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8C1"/>
    <w:rPr>
      <w:rFonts w:ascii="Tahoma" w:hAnsi="Tahoma" w:cs="Tahoma"/>
      <w:sz w:val="16"/>
      <w:szCs w:val="16"/>
    </w:rPr>
  </w:style>
  <w:style w:type="character" w:customStyle="1" w:styleId="technical-support-contactshead1">
    <w:name w:val="technical-support-contacts__head1"/>
    <w:basedOn w:val="a0"/>
    <w:rsid w:val="0085692A"/>
    <w:rPr>
      <w:rFonts w:ascii="Arial" w:hAnsi="Arial" w:cs="Arial" w:hint="default"/>
      <w:b/>
      <w:bCs/>
      <w:i w:val="0"/>
      <w:iCs w:val="0"/>
      <w:color w:val="2D2D2D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5040"/>
  </w:style>
  <w:style w:type="paragraph" w:styleId="ab">
    <w:name w:val="footer"/>
    <w:basedOn w:val="a"/>
    <w:link w:val="ac"/>
    <w:uiPriority w:val="99"/>
    <w:unhideWhenUsed/>
    <w:rsid w:val="0080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5040"/>
  </w:style>
  <w:style w:type="paragraph" w:customStyle="1" w:styleId="1">
    <w:name w:val="Стиль1"/>
    <w:basedOn w:val="a"/>
    <w:rsid w:val="00B744D4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ad">
    <w:name w:val="Базовый"/>
    <w:rsid w:val="00B744D4"/>
    <w:pPr>
      <w:widowControl w:val="0"/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1341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5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4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3859">
                          <w:marLeft w:val="4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051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95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2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2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53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09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1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vi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B582-59F5-4D33-AAC4-F46A9725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Ольга Шустова</cp:lastModifiedBy>
  <cp:revision>4</cp:revision>
  <cp:lastPrinted>2018-08-23T11:16:00Z</cp:lastPrinted>
  <dcterms:created xsi:type="dcterms:W3CDTF">2021-11-16T05:44:00Z</dcterms:created>
  <dcterms:modified xsi:type="dcterms:W3CDTF">2021-11-16T05:54:00Z</dcterms:modified>
</cp:coreProperties>
</file>